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BAA6"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w:t>
      </w:r>
    </w:p>
    <w:p w14:paraId="6F58373C" w14:textId="6F243574"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264BFD32" w14:textId="77777777" w:rsidR="00422A62" w:rsidRPr="003C7F36" w:rsidRDefault="00422A6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Ul. Kraszewskiego 14/16, 05-800 Pruszków</w:t>
      </w:r>
    </w:p>
    <w:p w14:paraId="4C3D3F81" w14:textId="77777777" w:rsidR="00422A62" w:rsidRPr="00B21820" w:rsidRDefault="00422A62" w:rsidP="00CC124D">
      <w:pPr>
        <w:spacing w:after="0" w:line="240" w:lineRule="auto"/>
        <w:rPr>
          <w:rFonts w:asciiTheme="majorHAnsi" w:hAnsiTheme="majorHAnsi" w:cstheme="majorHAnsi"/>
          <w:sz w:val="20"/>
          <w:szCs w:val="20"/>
          <w:lang w:val="en-US"/>
        </w:rPr>
      </w:pPr>
      <w:r w:rsidRPr="00B21820">
        <w:rPr>
          <w:rFonts w:asciiTheme="majorHAnsi" w:hAnsiTheme="majorHAnsi" w:cstheme="majorHAnsi"/>
          <w:sz w:val="20"/>
          <w:szCs w:val="20"/>
          <w:lang w:val="en-US"/>
        </w:rPr>
        <w:t xml:space="preserve">tel. 22 735 88 88, fax.: 22 758 66 50 </w:t>
      </w:r>
    </w:p>
    <w:p w14:paraId="64BA179F" w14:textId="77777777" w:rsidR="00422A62" w:rsidRPr="00B21820" w:rsidRDefault="00422A62" w:rsidP="00CC124D">
      <w:pPr>
        <w:spacing w:after="0" w:line="240" w:lineRule="auto"/>
        <w:rPr>
          <w:rFonts w:asciiTheme="majorHAnsi" w:hAnsiTheme="majorHAnsi" w:cstheme="majorHAnsi"/>
          <w:sz w:val="20"/>
          <w:szCs w:val="20"/>
          <w:lang w:val="en-US"/>
        </w:rPr>
      </w:pPr>
      <w:hyperlink r:id="rId8" w:history="1">
        <w:r w:rsidRPr="00B21820">
          <w:rPr>
            <w:rStyle w:val="Hipercze"/>
            <w:rFonts w:asciiTheme="majorHAnsi" w:hAnsiTheme="majorHAnsi" w:cstheme="majorHAnsi"/>
            <w:color w:val="auto"/>
            <w:sz w:val="20"/>
            <w:szCs w:val="20"/>
            <w:lang w:val="en-US"/>
          </w:rPr>
          <w:t>www.pruszkow.pl</w:t>
        </w:r>
      </w:hyperlink>
      <w:r w:rsidRPr="00B21820">
        <w:rPr>
          <w:rFonts w:asciiTheme="majorHAnsi" w:hAnsiTheme="majorHAnsi" w:cstheme="majorHAnsi"/>
          <w:sz w:val="20"/>
          <w:szCs w:val="20"/>
          <w:lang w:val="en-US"/>
        </w:rPr>
        <w:t xml:space="preserve">; e-mail: </w:t>
      </w:r>
      <w:hyperlink r:id="rId9" w:history="1">
        <w:r w:rsidRPr="00B21820">
          <w:rPr>
            <w:rStyle w:val="Hipercze"/>
            <w:rFonts w:asciiTheme="majorHAnsi" w:hAnsiTheme="majorHAnsi" w:cstheme="majorHAnsi"/>
            <w:color w:val="auto"/>
            <w:sz w:val="20"/>
            <w:szCs w:val="20"/>
            <w:lang w:val="en-US"/>
          </w:rPr>
          <w:t>prezydent@miasto.pruszkow.pl</w:t>
        </w:r>
      </w:hyperlink>
    </w:p>
    <w:p w14:paraId="52290DD8" w14:textId="77777777" w:rsidR="00422A62" w:rsidRPr="00B21820" w:rsidRDefault="00422A62" w:rsidP="00CC124D">
      <w:pPr>
        <w:spacing w:after="0" w:line="240" w:lineRule="auto"/>
        <w:rPr>
          <w:rFonts w:asciiTheme="majorHAnsi" w:hAnsiTheme="majorHAnsi" w:cstheme="majorHAnsi"/>
          <w:sz w:val="20"/>
          <w:szCs w:val="20"/>
          <w:lang w:val="en-US"/>
        </w:rPr>
      </w:pPr>
    </w:p>
    <w:p w14:paraId="357EA4CD" w14:textId="77777777" w:rsidR="00422A62" w:rsidRPr="00B21820" w:rsidRDefault="00422A62" w:rsidP="00CC124D">
      <w:pPr>
        <w:spacing w:after="0" w:line="240" w:lineRule="auto"/>
        <w:rPr>
          <w:rFonts w:asciiTheme="majorHAnsi" w:hAnsiTheme="majorHAnsi" w:cstheme="majorHAnsi"/>
          <w:sz w:val="20"/>
          <w:szCs w:val="20"/>
          <w:lang w:val="en-US"/>
        </w:rPr>
      </w:pPr>
    </w:p>
    <w:p w14:paraId="56852E41" w14:textId="77777777" w:rsidR="00422A62" w:rsidRPr="00B21820" w:rsidRDefault="00422A62" w:rsidP="00CC124D">
      <w:pPr>
        <w:spacing w:after="0" w:line="240" w:lineRule="auto"/>
        <w:rPr>
          <w:rFonts w:asciiTheme="majorHAnsi" w:hAnsiTheme="majorHAnsi" w:cstheme="majorHAnsi"/>
          <w:sz w:val="20"/>
          <w:szCs w:val="20"/>
          <w:lang w:val="en-US"/>
        </w:rPr>
      </w:pPr>
    </w:p>
    <w:p w14:paraId="5735C846" w14:textId="77777777" w:rsidR="00520944" w:rsidRPr="00B21820" w:rsidRDefault="00520944" w:rsidP="00CC124D">
      <w:pPr>
        <w:spacing w:after="0" w:line="240" w:lineRule="auto"/>
        <w:rPr>
          <w:rFonts w:asciiTheme="majorHAnsi" w:hAnsiTheme="majorHAnsi" w:cstheme="majorHAnsi"/>
          <w:sz w:val="20"/>
          <w:szCs w:val="20"/>
          <w:lang w:val="en-US"/>
        </w:rPr>
      </w:pPr>
    </w:p>
    <w:p w14:paraId="4E4C4F06" w14:textId="77777777" w:rsidR="00422A62" w:rsidRPr="003C7F36" w:rsidRDefault="00422A62" w:rsidP="00CC124D">
      <w:pPr>
        <w:spacing w:after="0" w:line="240" w:lineRule="auto"/>
        <w:rPr>
          <w:rFonts w:asciiTheme="majorHAnsi" w:hAnsiTheme="majorHAnsi" w:cstheme="majorHAnsi"/>
          <w:b/>
          <w:bCs/>
          <w:sz w:val="36"/>
          <w:szCs w:val="36"/>
        </w:rPr>
      </w:pPr>
      <w:r w:rsidRPr="003C7F36">
        <w:rPr>
          <w:rFonts w:asciiTheme="majorHAnsi" w:hAnsiTheme="majorHAnsi" w:cstheme="majorHAnsi"/>
          <w:b/>
          <w:bCs/>
          <w:sz w:val="36"/>
          <w:szCs w:val="36"/>
        </w:rPr>
        <w:t>SPECYFIKACJA</w:t>
      </w:r>
      <w:r w:rsidR="00434D3B" w:rsidRPr="003C7F36">
        <w:rPr>
          <w:rFonts w:asciiTheme="majorHAnsi" w:hAnsiTheme="majorHAnsi" w:cstheme="majorHAnsi"/>
          <w:b/>
          <w:bCs/>
          <w:sz w:val="36"/>
          <w:szCs w:val="36"/>
        </w:rPr>
        <w:t xml:space="preserve"> </w:t>
      </w:r>
      <w:r w:rsidRPr="003C7F36">
        <w:rPr>
          <w:rFonts w:asciiTheme="majorHAnsi" w:hAnsiTheme="majorHAnsi" w:cstheme="majorHAnsi"/>
          <w:b/>
          <w:bCs/>
          <w:sz w:val="36"/>
          <w:szCs w:val="36"/>
        </w:rPr>
        <w:t>WARUNKÓW ZAMÓWIENIA</w:t>
      </w:r>
    </w:p>
    <w:p w14:paraId="3E3EB0A8" w14:textId="77777777" w:rsidR="00422A62" w:rsidRPr="003C7F36" w:rsidRDefault="00422A62" w:rsidP="00CC124D">
      <w:pPr>
        <w:spacing w:after="0" w:line="240" w:lineRule="auto"/>
        <w:rPr>
          <w:rFonts w:asciiTheme="majorHAnsi" w:hAnsiTheme="majorHAnsi" w:cstheme="majorHAnsi"/>
          <w:sz w:val="20"/>
          <w:szCs w:val="20"/>
        </w:rPr>
      </w:pPr>
    </w:p>
    <w:p w14:paraId="060BF321" w14:textId="77777777" w:rsidR="003E3D61" w:rsidRPr="003C7F36" w:rsidRDefault="003E3D61" w:rsidP="00CC124D">
      <w:pPr>
        <w:spacing w:after="0" w:line="240" w:lineRule="auto"/>
        <w:rPr>
          <w:rFonts w:asciiTheme="majorHAnsi" w:hAnsiTheme="majorHAnsi" w:cstheme="majorHAnsi"/>
          <w:sz w:val="20"/>
          <w:szCs w:val="20"/>
        </w:rPr>
      </w:pPr>
    </w:p>
    <w:p w14:paraId="4550FF4F" w14:textId="77777777" w:rsidR="00520944" w:rsidRPr="003C7F36" w:rsidRDefault="00520944" w:rsidP="000B1149">
      <w:pPr>
        <w:spacing w:after="0" w:line="240" w:lineRule="auto"/>
        <w:rPr>
          <w:rFonts w:asciiTheme="majorHAnsi" w:hAnsiTheme="majorHAnsi" w:cstheme="majorHAnsi"/>
          <w:sz w:val="20"/>
          <w:szCs w:val="20"/>
        </w:rPr>
      </w:pPr>
    </w:p>
    <w:p w14:paraId="137AE127" w14:textId="3F9ED7B0" w:rsidR="00D83616" w:rsidRPr="003C7F36" w:rsidRDefault="00D649D6" w:rsidP="00072076">
      <w:pPr>
        <w:spacing w:after="0" w:line="240" w:lineRule="auto"/>
        <w:rPr>
          <w:rFonts w:asciiTheme="majorHAnsi" w:hAnsiTheme="majorHAnsi" w:cstheme="majorHAnsi"/>
          <w:b/>
          <w:bCs/>
          <w:sz w:val="20"/>
          <w:szCs w:val="20"/>
        </w:rPr>
      </w:pPr>
      <w:bookmarkStart w:id="0" w:name="_Hlk535325449"/>
      <w:r>
        <w:rPr>
          <w:rFonts w:asciiTheme="majorHAnsi" w:hAnsiTheme="majorHAnsi" w:cstheme="majorHAnsi"/>
          <w:b/>
          <w:bCs/>
          <w:sz w:val="20"/>
          <w:szCs w:val="20"/>
        </w:rPr>
        <w:t>BZP</w:t>
      </w:r>
      <w:r w:rsidR="00D70A6B" w:rsidRPr="003C7F36">
        <w:rPr>
          <w:rFonts w:asciiTheme="majorHAnsi" w:hAnsiTheme="majorHAnsi" w:cstheme="majorHAnsi"/>
          <w:b/>
          <w:bCs/>
          <w:sz w:val="20"/>
          <w:szCs w:val="20"/>
        </w:rPr>
        <w:t>.271.</w:t>
      </w:r>
      <w:bookmarkEnd w:id="0"/>
      <w:r w:rsidR="00146CBD">
        <w:rPr>
          <w:rFonts w:asciiTheme="majorHAnsi" w:hAnsiTheme="majorHAnsi" w:cstheme="majorHAnsi"/>
          <w:b/>
          <w:bCs/>
          <w:sz w:val="20"/>
          <w:szCs w:val="20"/>
        </w:rPr>
        <w:t>2</w:t>
      </w:r>
      <w:r w:rsidR="00197706">
        <w:rPr>
          <w:rFonts w:asciiTheme="majorHAnsi" w:hAnsiTheme="majorHAnsi" w:cstheme="majorHAnsi"/>
          <w:b/>
          <w:bCs/>
          <w:sz w:val="20"/>
          <w:szCs w:val="20"/>
        </w:rPr>
        <w:t>2.</w:t>
      </w:r>
      <w:r w:rsidR="00DC1F34" w:rsidRPr="003C7F36">
        <w:rPr>
          <w:rFonts w:asciiTheme="majorHAnsi" w:hAnsiTheme="majorHAnsi" w:cstheme="majorHAnsi"/>
          <w:b/>
          <w:bCs/>
          <w:sz w:val="20"/>
          <w:szCs w:val="20"/>
        </w:rPr>
        <w:t>202</w:t>
      </w:r>
      <w:r w:rsidR="00072076">
        <w:rPr>
          <w:rFonts w:asciiTheme="majorHAnsi" w:hAnsiTheme="majorHAnsi" w:cstheme="majorHAnsi"/>
          <w:b/>
          <w:bCs/>
          <w:sz w:val="20"/>
          <w:szCs w:val="20"/>
        </w:rPr>
        <w:t>6</w:t>
      </w:r>
    </w:p>
    <w:p w14:paraId="4662890F" w14:textId="77777777" w:rsidR="0046194F" w:rsidRPr="003C7F36" w:rsidRDefault="0046194F" w:rsidP="00072076">
      <w:pPr>
        <w:shd w:val="clear" w:color="auto" w:fill="F2F2F2" w:themeFill="background1" w:themeFillShade="F2"/>
        <w:spacing w:after="0" w:line="240" w:lineRule="auto"/>
        <w:rPr>
          <w:rFonts w:asciiTheme="majorHAnsi" w:hAnsiTheme="majorHAnsi" w:cstheme="majorHAnsi"/>
          <w:b/>
          <w:bCs/>
          <w:sz w:val="20"/>
          <w:szCs w:val="20"/>
        </w:rPr>
      </w:pPr>
    </w:p>
    <w:p w14:paraId="77A67AA5" w14:textId="489EE5FC" w:rsidR="00631B6D" w:rsidRPr="00197706" w:rsidRDefault="00197706" w:rsidP="009766B8">
      <w:pPr>
        <w:spacing w:after="0" w:line="240" w:lineRule="auto"/>
        <w:rPr>
          <w:rFonts w:ascii="Calibri Light" w:hAnsi="Calibri Light" w:cs="Calibri Light"/>
          <w:b/>
          <w:bCs/>
          <w:color w:val="262626"/>
          <w:sz w:val="20"/>
          <w:szCs w:val="20"/>
        </w:rPr>
      </w:pPr>
      <w:r w:rsidRPr="00197706">
        <w:rPr>
          <w:rFonts w:ascii="Calibri Light" w:hAnsi="Calibri Light" w:cs="Calibri Light"/>
          <w:b/>
          <w:bCs/>
          <w:sz w:val="20"/>
          <w:szCs w:val="20"/>
        </w:rPr>
        <w:t>Poprawa efektywności energetycznej Szkoły Podstawowej nr 9</w:t>
      </w:r>
    </w:p>
    <w:p w14:paraId="5412710E" w14:textId="77777777" w:rsidR="009766B8" w:rsidRPr="003C7F36" w:rsidRDefault="009766B8" w:rsidP="00631B6D">
      <w:pPr>
        <w:shd w:val="clear" w:color="auto" w:fill="F2F2F2" w:themeFill="background1" w:themeFillShade="F2"/>
        <w:spacing w:after="0" w:line="240" w:lineRule="auto"/>
        <w:rPr>
          <w:rFonts w:asciiTheme="majorHAnsi" w:hAnsiTheme="majorHAnsi" w:cstheme="majorHAnsi"/>
          <w:b/>
          <w:bCs/>
          <w:sz w:val="20"/>
          <w:szCs w:val="20"/>
        </w:rPr>
      </w:pPr>
    </w:p>
    <w:p w14:paraId="26800D4B" w14:textId="77777777" w:rsidR="002E690D" w:rsidRPr="003C7F36" w:rsidRDefault="002E690D" w:rsidP="00072076">
      <w:pPr>
        <w:spacing w:after="0" w:line="240" w:lineRule="auto"/>
        <w:rPr>
          <w:rFonts w:asciiTheme="majorHAnsi" w:hAnsiTheme="majorHAnsi" w:cstheme="majorHAnsi"/>
          <w:b/>
          <w:bCs/>
          <w:sz w:val="20"/>
          <w:szCs w:val="20"/>
        </w:rPr>
      </w:pPr>
    </w:p>
    <w:p w14:paraId="0E2318F4" w14:textId="244FDA8D" w:rsidR="00434D3B" w:rsidRPr="003C7F36" w:rsidRDefault="00434D3B" w:rsidP="000B1149">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Tryb udzielenia zamówienia: tryb podstawowy bez negocjacji.</w:t>
      </w:r>
    </w:p>
    <w:p w14:paraId="7380FB84" w14:textId="77777777" w:rsidR="00434D3B" w:rsidRPr="003C7F36" w:rsidRDefault="00434D3B" w:rsidP="000B1149">
      <w:pPr>
        <w:spacing w:after="0" w:line="240" w:lineRule="auto"/>
        <w:rPr>
          <w:rFonts w:asciiTheme="majorHAnsi" w:hAnsiTheme="majorHAnsi" w:cstheme="majorHAnsi"/>
          <w:sz w:val="20"/>
          <w:szCs w:val="20"/>
        </w:rPr>
      </w:pPr>
    </w:p>
    <w:p w14:paraId="363DDD9B" w14:textId="77777777" w:rsidR="00434D3B" w:rsidRPr="003C7F36" w:rsidRDefault="00434D3B" w:rsidP="000B1149">
      <w:pPr>
        <w:spacing w:after="0" w:line="240" w:lineRule="auto"/>
        <w:rPr>
          <w:rFonts w:asciiTheme="majorHAnsi" w:hAnsiTheme="majorHAnsi" w:cstheme="majorHAnsi"/>
          <w:sz w:val="20"/>
          <w:szCs w:val="20"/>
        </w:rPr>
      </w:pPr>
    </w:p>
    <w:p w14:paraId="7E6B5773" w14:textId="77777777" w:rsidR="004E5A53" w:rsidRPr="003C7F36" w:rsidRDefault="004E5A53" w:rsidP="000B1149">
      <w:pPr>
        <w:tabs>
          <w:tab w:val="left" w:pos="142"/>
        </w:tabs>
        <w:autoSpaceDE w:val="0"/>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Uwaga:</w:t>
      </w:r>
    </w:p>
    <w:p w14:paraId="7706D64D" w14:textId="77777777" w:rsidR="004E5A53" w:rsidRPr="003C7F36" w:rsidRDefault="004E5A53" w:rsidP="000B1149">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art. 61. ust. 1 oraz art. 63 ust. 2 ustawy z dnia 11 września 2019 r. Prawo </w:t>
      </w:r>
      <w:r w:rsidR="00C37EF0" w:rsidRPr="003C7F36">
        <w:rPr>
          <w:rFonts w:asciiTheme="majorHAnsi" w:hAnsiTheme="majorHAnsi" w:cstheme="majorHAnsi"/>
          <w:bCs/>
          <w:sz w:val="20"/>
          <w:szCs w:val="20"/>
        </w:rPr>
        <w:t>z</w:t>
      </w:r>
      <w:r w:rsidRPr="003C7F36">
        <w:rPr>
          <w:rFonts w:asciiTheme="majorHAnsi" w:hAnsiTheme="majorHAnsi" w:cstheme="majorHAnsi"/>
          <w:bCs/>
          <w:sz w:val="20"/>
          <w:szCs w:val="20"/>
        </w:rPr>
        <w:t xml:space="preserve">amówień </w:t>
      </w:r>
      <w:r w:rsidR="00C37EF0" w:rsidRPr="003C7F36">
        <w:rPr>
          <w:rFonts w:asciiTheme="majorHAnsi" w:hAnsiTheme="majorHAnsi" w:cstheme="majorHAnsi"/>
          <w:bCs/>
          <w:sz w:val="20"/>
          <w:szCs w:val="20"/>
        </w:rPr>
        <w:t>p</w:t>
      </w:r>
      <w:r w:rsidRPr="003C7F36">
        <w:rPr>
          <w:rFonts w:asciiTheme="majorHAnsi" w:hAnsiTheme="majorHAnsi" w:cstheme="majorHAnsi"/>
          <w:bCs/>
          <w:sz w:val="20"/>
          <w:szCs w:val="20"/>
        </w:rPr>
        <w:t xml:space="preserve">ublicznych komunikacja </w:t>
      </w:r>
    </w:p>
    <w:p w14:paraId="5C584E2B" w14:textId="77777777" w:rsidR="004E5A53" w:rsidRPr="003C7F36" w:rsidRDefault="004E5A53" w:rsidP="00CC124D">
      <w:pPr>
        <w:tabs>
          <w:tab w:val="left" w:pos="142"/>
        </w:tabs>
        <w:autoSpaceDE w:val="0"/>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w niniejszym postępowaniu odbywa się wyłącznie przy </w:t>
      </w:r>
      <w:bookmarkStart w:id="1" w:name="_Hlk64286913"/>
      <w:r w:rsidRPr="003C7F36">
        <w:rPr>
          <w:rFonts w:asciiTheme="majorHAnsi" w:hAnsiTheme="majorHAnsi" w:cstheme="majorHAnsi"/>
          <w:bCs/>
          <w:sz w:val="20"/>
          <w:szCs w:val="20"/>
        </w:rPr>
        <w:t>użyciu środków komunikacji elektronicznej</w:t>
      </w:r>
      <w:bookmarkEnd w:id="1"/>
      <w:r w:rsidRPr="003C7F36">
        <w:rPr>
          <w:rFonts w:asciiTheme="majorHAnsi" w:hAnsiTheme="majorHAnsi" w:cstheme="majorHAnsi"/>
          <w:bCs/>
          <w:sz w:val="20"/>
          <w:szCs w:val="20"/>
        </w:rPr>
        <w:t>, pliki należy opatrzyć:</w:t>
      </w:r>
    </w:p>
    <w:p w14:paraId="42BBADC0"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kwalifikowanym podpisem elektronicznym,</w:t>
      </w:r>
    </w:p>
    <w:p w14:paraId="35056855"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podpisem zaufanym,</w:t>
      </w:r>
    </w:p>
    <w:p w14:paraId="2B804698" w14:textId="77777777" w:rsidR="004E5A53" w:rsidRPr="003C7F36"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3C7F36">
        <w:rPr>
          <w:rFonts w:asciiTheme="majorHAnsi" w:hAnsiTheme="majorHAnsi" w:cstheme="majorHAnsi"/>
          <w:b/>
          <w:i/>
          <w:iCs/>
          <w:sz w:val="20"/>
          <w:szCs w:val="20"/>
        </w:rPr>
        <w:t>- lub podpisem osobistym.</w:t>
      </w:r>
    </w:p>
    <w:p w14:paraId="7519B21F" w14:textId="77777777" w:rsidR="00520944" w:rsidRPr="003C7F36" w:rsidRDefault="00520944" w:rsidP="00CC124D">
      <w:pPr>
        <w:spacing w:after="0" w:line="240" w:lineRule="auto"/>
        <w:rPr>
          <w:rFonts w:asciiTheme="majorHAnsi" w:hAnsiTheme="majorHAnsi" w:cstheme="majorHAnsi"/>
          <w:i/>
          <w:iCs/>
          <w:sz w:val="20"/>
          <w:szCs w:val="20"/>
        </w:rPr>
      </w:pPr>
    </w:p>
    <w:p w14:paraId="66F1A5F8" w14:textId="77777777" w:rsidR="007D38B3" w:rsidRPr="003C7F36" w:rsidRDefault="007D38B3" w:rsidP="00CC124D">
      <w:pPr>
        <w:spacing w:after="0" w:line="240" w:lineRule="auto"/>
        <w:rPr>
          <w:rFonts w:asciiTheme="majorHAnsi" w:hAnsiTheme="majorHAnsi" w:cstheme="majorHAnsi"/>
          <w:sz w:val="20"/>
          <w:szCs w:val="20"/>
        </w:rPr>
      </w:pPr>
    </w:p>
    <w:p w14:paraId="5F79075D" w14:textId="77777777" w:rsidR="00F3239A" w:rsidRPr="003C7F36" w:rsidRDefault="00645FAC" w:rsidP="007500EC">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ab/>
      </w:r>
    </w:p>
    <w:p w14:paraId="1DA3A0AE" w14:textId="378350AD" w:rsidR="00072076" w:rsidRDefault="00E851CF" w:rsidP="00E851CF">
      <w:pPr>
        <w:tabs>
          <w:tab w:val="left" w:pos="6946"/>
          <w:tab w:val="left" w:pos="8080"/>
        </w:tabs>
        <w:spacing w:after="0" w:line="240" w:lineRule="auto"/>
        <w:ind w:left="5954" w:right="441"/>
        <w:jc w:val="center"/>
        <w:rPr>
          <w:rFonts w:asciiTheme="majorHAnsi" w:hAnsiTheme="majorHAnsi" w:cstheme="majorHAnsi"/>
          <w:b/>
          <w:bCs/>
          <w:i/>
          <w:iCs/>
          <w:sz w:val="20"/>
          <w:szCs w:val="20"/>
        </w:rPr>
      </w:pPr>
      <w:r>
        <w:rPr>
          <w:rFonts w:asciiTheme="majorHAnsi" w:hAnsiTheme="majorHAnsi" w:cstheme="majorHAnsi"/>
          <w:b/>
          <w:bCs/>
          <w:i/>
          <w:iCs/>
          <w:sz w:val="20"/>
          <w:szCs w:val="20"/>
        </w:rPr>
        <w:t xml:space="preserve">            </w:t>
      </w:r>
      <w:r w:rsidR="00A77037" w:rsidRPr="003C7F36">
        <w:rPr>
          <w:rFonts w:asciiTheme="majorHAnsi" w:hAnsiTheme="majorHAnsi" w:cstheme="majorHAnsi"/>
          <w:b/>
          <w:bCs/>
          <w:i/>
          <w:iCs/>
          <w:sz w:val="20"/>
          <w:szCs w:val="20"/>
        </w:rPr>
        <w:t>Zatwierdzam:</w:t>
      </w:r>
    </w:p>
    <w:p w14:paraId="3024F27A" w14:textId="77777777" w:rsidR="00072076" w:rsidRDefault="00072076" w:rsidP="00847100">
      <w:pPr>
        <w:spacing w:after="0" w:line="240" w:lineRule="auto"/>
        <w:ind w:left="5954"/>
        <w:jc w:val="center"/>
        <w:rPr>
          <w:rFonts w:asciiTheme="majorHAnsi" w:hAnsiTheme="majorHAnsi" w:cstheme="majorHAnsi"/>
          <w:b/>
          <w:bCs/>
          <w:i/>
          <w:iCs/>
          <w:sz w:val="20"/>
          <w:szCs w:val="20"/>
        </w:rPr>
      </w:pPr>
    </w:p>
    <w:p w14:paraId="24D18B8D" w14:textId="77777777" w:rsidR="00631B6D" w:rsidRDefault="00631B6D" w:rsidP="00CC124D">
      <w:pPr>
        <w:spacing w:after="0" w:line="240" w:lineRule="auto"/>
        <w:rPr>
          <w:rFonts w:asciiTheme="majorHAnsi" w:hAnsiTheme="majorHAnsi" w:cstheme="majorHAnsi"/>
          <w:sz w:val="20"/>
          <w:szCs w:val="20"/>
        </w:rPr>
      </w:pPr>
    </w:p>
    <w:p w14:paraId="4B963B86" w14:textId="77777777" w:rsidR="005F5523" w:rsidRPr="005F5523" w:rsidRDefault="005F5523" w:rsidP="005F5523">
      <w:pPr>
        <w:spacing w:after="0"/>
        <w:ind w:left="6237" w:right="866"/>
        <w:jc w:val="center"/>
        <w:rPr>
          <w:rFonts w:asciiTheme="majorHAnsi" w:hAnsiTheme="majorHAnsi" w:cstheme="majorHAnsi"/>
          <w:b/>
          <w:bCs/>
          <w:color w:val="262626" w:themeColor="text1" w:themeTint="D9"/>
          <w:sz w:val="18"/>
          <w:szCs w:val="18"/>
          <w:lang w:eastAsia="en-US"/>
        </w:rPr>
      </w:pPr>
      <w:r>
        <w:rPr>
          <w:rFonts w:asciiTheme="majorHAnsi" w:hAnsiTheme="majorHAnsi" w:cstheme="majorHAnsi"/>
          <w:sz w:val="20"/>
          <w:szCs w:val="20"/>
        </w:rPr>
        <w:tab/>
      </w:r>
      <w:r w:rsidRPr="005F5523">
        <w:rPr>
          <w:rFonts w:asciiTheme="majorHAnsi" w:hAnsiTheme="majorHAnsi" w:cstheme="majorHAnsi"/>
          <w:b/>
          <w:bCs/>
          <w:color w:val="262626" w:themeColor="text1" w:themeTint="D9"/>
          <w:sz w:val="18"/>
          <w:szCs w:val="18"/>
          <w:lang w:eastAsia="en-US"/>
        </w:rPr>
        <w:t>PREZYDENT MIASTA</w:t>
      </w:r>
    </w:p>
    <w:p w14:paraId="5D7673B2" w14:textId="77777777" w:rsidR="005F5523" w:rsidRPr="005F5523" w:rsidRDefault="005F5523" w:rsidP="005F5523">
      <w:pPr>
        <w:suppressAutoHyphens/>
        <w:autoSpaceDN w:val="0"/>
        <w:spacing w:after="0" w:line="240" w:lineRule="auto"/>
        <w:ind w:left="6237" w:right="866"/>
        <w:jc w:val="center"/>
        <w:textAlignment w:val="baseline"/>
        <w:rPr>
          <w:rFonts w:asciiTheme="majorHAnsi" w:hAnsiTheme="majorHAnsi" w:cstheme="majorHAnsi"/>
          <w:b/>
          <w:bCs/>
          <w:color w:val="262626" w:themeColor="text1" w:themeTint="D9"/>
          <w:sz w:val="18"/>
          <w:szCs w:val="18"/>
          <w:lang w:eastAsia="en-US"/>
        </w:rPr>
      </w:pPr>
      <w:r w:rsidRPr="005F5523">
        <w:rPr>
          <w:rFonts w:asciiTheme="majorHAnsi" w:hAnsiTheme="majorHAnsi" w:cstheme="majorHAnsi"/>
          <w:b/>
          <w:bCs/>
          <w:color w:val="262626" w:themeColor="text1" w:themeTint="D9"/>
          <w:sz w:val="18"/>
          <w:szCs w:val="18"/>
          <w:lang w:eastAsia="en-US"/>
        </w:rPr>
        <w:t>PRUSZKOWA</w:t>
      </w:r>
    </w:p>
    <w:p w14:paraId="244162B6" w14:textId="77777777" w:rsidR="005F5523" w:rsidRPr="005F5523" w:rsidRDefault="005F5523" w:rsidP="005F5523">
      <w:pPr>
        <w:suppressAutoHyphens/>
        <w:autoSpaceDN w:val="0"/>
        <w:spacing w:after="0" w:line="240" w:lineRule="auto"/>
        <w:ind w:left="6237" w:right="866"/>
        <w:jc w:val="center"/>
        <w:textAlignment w:val="baseline"/>
        <w:rPr>
          <w:rFonts w:asciiTheme="majorHAnsi" w:hAnsiTheme="majorHAnsi" w:cstheme="majorHAnsi"/>
          <w:b/>
          <w:bCs/>
          <w:i/>
          <w:iCs/>
          <w:color w:val="262626" w:themeColor="text1" w:themeTint="D9"/>
          <w:sz w:val="18"/>
          <w:szCs w:val="18"/>
          <w:lang w:eastAsia="en-US"/>
        </w:rPr>
      </w:pPr>
    </w:p>
    <w:p w14:paraId="7B749AEF" w14:textId="77777777" w:rsidR="005F5523" w:rsidRPr="005F5523" w:rsidRDefault="005F5523" w:rsidP="005F5523">
      <w:pPr>
        <w:suppressAutoHyphens/>
        <w:autoSpaceDN w:val="0"/>
        <w:spacing w:after="0" w:line="240" w:lineRule="auto"/>
        <w:ind w:left="6237" w:right="866"/>
        <w:jc w:val="center"/>
        <w:textAlignment w:val="baseline"/>
        <w:rPr>
          <w:rFonts w:asciiTheme="majorHAnsi" w:hAnsiTheme="majorHAnsi" w:cstheme="majorHAnsi"/>
          <w:b/>
          <w:bCs/>
          <w:i/>
          <w:iCs/>
          <w:color w:val="262626" w:themeColor="text1" w:themeTint="D9"/>
          <w:sz w:val="18"/>
          <w:szCs w:val="18"/>
          <w:lang w:eastAsia="en-US"/>
        </w:rPr>
      </w:pPr>
      <w:r w:rsidRPr="005F5523">
        <w:rPr>
          <w:rFonts w:asciiTheme="majorHAnsi" w:hAnsiTheme="majorHAnsi" w:cstheme="majorHAnsi"/>
          <w:b/>
          <w:bCs/>
          <w:i/>
          <w:iCs/>
          <w:color w:val="262626" w:themeColor="text1" w:themeTint="D9"/>
          <w:sz w:val="18"/>
          <w:szCs w:val="18"/>
          <w:lang w:eastAsia="en-US"/>
        </w:rPr>
        <w:t>/-/ Piotr Bąk</w:t>
      </w:r>
    </w:p>
    <w:p w14:paraId="4E567CF5" w14:textId="4368B337" w:rsidR="00631B6D" w:rsidRDefault="00631B6D" w:rsidP="005F5523">
      <w:pPr>
        <w:tabs>
          <w:tab w:val="left" w:pos="7737"/>
        </w:tabs>
        <w:spacing w:after="0" w:line="240" w:lineRule="auto"/>
        <w:rPr>
          <w:rFonts w:asciiTheme="majorHAnsi" w:hAnsiTheme="majorHAnsi" w:cstheme="majorHAnsi"/>
          <w:sz w:val="20"/>
          <w:szCs w:val="20"/>
        </w:rPr>
      </w:pPr>
    </w:p>
    <w:p w14:paraId="35866D36" w14:textId="77777777" w:rsidR="00631B6D" w:rsidRDefault="00631B6D" w:rsidP="00CC124D">
      <w:pPr>
        <w:spacing w:after="0" w:line="240" w:lineRule="auto"/>
        <w:rPr>
          <w:rFonts w:asciiTheme="majorHAnsi" w:hAnsiTheme="majorHAnsi" w:cstheme="majorHAnsi"/>
          <w:sz w:val="20"/>
          <w:szCs w:val="20"/>
        </w:rPr>
      </w:pPr>
    </w:p>
    <w:p w14:paraId="76BCD515" w14:textId="77777777" w:rsidR="009766B8" w:rsidRDefault="009766B8" w:rsidP="00CC124D">
      <w:pPr>
        <w:spacing w:after="0" w:line="240" w:lineRule="auto"/>
        <w:rPr>
          <w:rFonts w:asciiTheme="majorHAnsi" w:hAnsiTheme="majorHAnsi" w:cstheme="majorHAnsi"/>
          <w:sz w:val="20"/>
          <w:szCs w:val="20"/>
        </w:rPr>
      </w:pPr>
    </w:p>
    <w:p w14:paraId="267BB10E" w14:textId="77777777" w:rsidR="00631B6D" w:rsidRDefault="00631B6D" w:rsidP="00CC124D">
      <w:pPr>
        <w:spacing w:after="0" w:line="240" w:lineRule="auto"/>
        <w:rPr>
          <w:rFonts w:asciiTheme="majorHAnsi" w:hAnsiTheme="majorHAnsi" w:cstheme="majorHAnsi"/>
          <w:sz w:val="20"/>
          <w:szCs w:val="20"/>
        </w:rPr>
      </w:pPr>
    </w:p>
    <w:p w14:paraId="3DE554D3" w14:textId="77777777" w:rsidR="00631B6D" w:rsidRDefault="00631B6D" w:rsidP="00CC124D">
      <w:pPr>
        <w:spacing w:after="0" w:line="240" w:lineRule="auto"/>
        <w:rPr>
          <w:rFonts w:asciiTheme="majorHAnsi" w:hAnsiTheme="majorHAnsi" w:cstheme="majorHAnsi"/>
          <w:sz w:val="20"/>
          <w:szCs w:val="20"/>
        </w:rPr>
      </w:pPr>
    </w:p>
    <w:p w14:paraId="28DC776E" w14:textId="77777777" w:rsidR="00631B6D" w:rsidRDefault="00631B6D" w:rsidP="00CC124D">
      <w:pPr>
        <w:spacing w:after="0" w:line="240" w:lineRule="auto"/>
        <w:rPr>
          <w:rFonts w:asciiTheme="majorHAnsi" w:hAnsiTheme="majorHAnsi" w:cstheme="majorHAnsi"/>
          <w:sz w:val="20"/>
          <w:szCs w:val="20"/>
        </w:rPr>
      </w:pPr>
    </w:p>
    <w:p w14:paraId="48ECB1E4" w14:textId="77777777" w:rsidR="00292E5F" w:rsidRDefault="00292E5F" w:rsidP="00CC124D">
      <w:pPr>
        <w:spacing w:after="0" w:line="240" w:lineRule="auto"/>
        <w:rPr>
          <w:rFonts w:asciiTheme="majorHAnsi" w:hAnsiTheme="majorHAnsi" w:cstheme="majorHAnsi"/>
          <w:sz w:val="20"/>
          <w:szCs w:val="20"/>
        </w:rPr>
      </w:pPr>
    </w:p>
    <w:p w14:paraId="05E97834" w14:textId="77777777" w:rsidR="00292E5F" w:rsidRDefault="00292E5F" w:rsidP="00CC124D">
      <w:pPr>
        <w:spacing w:after="0" w:line="240" w:lineRule="auto"/>
        <w:rPr>
          <w:rFonts w:asciiTheme="majorHAnsi" w:hAnsiTheme="majorHAnsi" w:cstheme="majorHAnsi"/>
          <w:sz w:val="20"/>
          <w:szCs w:val="20"/>
        </w:rPr>
      </w:pPr>
    </w:p>
    <w:p w14:paraId="6BCB250B" w14:textId="77777777" w:rsidR="00197706" w:rsidRDefault="00197706" w:rsidP="00CC124D">
      <w:pPr>
        <w:spacing w:after="0" w:line="240" w:lineRule="auto"/>
        <w:rPr>
          <w:rFonts w:asciiTheme="majorHAnsi" w:hAnsiTheme="majorHAnsi" w:cstheme="majorHAnsi"/>
          <w:sz w:val="20"/>
          <w:szCs w:val="20"/>
        </w:rPr>
      </w:pPr>
    </w:p>
    <w:p w14:paraId="03566649" w14:textId="77777777" w:rsidR="00292E5F" w:rsidRDefault="00292E5F" w:rsidP="00CC124D">
      <w:pPr>
        <w:spacing w:after="0" w:line="240" w:lineRule="auto"/>
        <w:rPr>
          <w:rFonts w:asciiTheme="majorHAnsi" w:hAnsiTheme="majorHAnsi" w:cstheme="majorHAnsi"/>
          <w:sz w:val="20"/>
          <w:szCs w:val="20"/>
        </w:rPr>
      </w:pPr>
    </w:p>
    <w:p w14:paraId="76D7788A" w14:textId="77777777" w:rsidR="00292E5F" w:rsidRDefault="00292E5F" w:rsidP="00CC124D">
      <w:pPr>
        <w:spacing w:after="0" w:line="240" w:lineRule="auto"/>
        <w:rPr>
          <w:rFonts w:asciiTheme="majorHAnsi" w:hAnsiTheme="majorHAnsi" w:cstheme="majorHAnsi"/>
          <w:sz w:val="20"/>
          <w:szCs w:val="20"/>
        </w:rPr>
      </w:pPr>
    </w:p>
    <w:p w14:paraId="5F0F1883" w14:textId="77777777" w:rsidR="00292E5F" w:rsidRDefault="00292E5F" w:rsidP="00CC124D">
      <w:pPr>
        <w:spacing w:after="0" w:line="240" w:lineRule="auto"/>
        <w:rPr>
          <w:rFonts w:asciiTheme="majorHAnsi" w:hAnsiTheme="majorHAnsi" w:cstheme="majorHAnsi"/>
          <w:sz w:val="20"/>
          <w:szCs w:val="20"/>
        </w:rPr>
      </w:pPr>
    </w:p>
    <w:p w14:paraId="63937F28" w14:textId="3A0E5DB8" w:rsidR="00617139" w:rsidRPr="003C7F36" w:rsidRDefault="00617139" w:rsidP="00307A00">
      <w:pPr>
        <w:spacing w:after="0" w:line="240" w:lineRule="auto"/>
        <w:jc w:val="center"/>
        <w:rPr>
          <w:rFonts w:asciiTheme="majorHAnsi" w:hAnsiTheme="majorHAnsi" w:cstheme="majorHAnsi"/>
          <w:sz w:val="20"/>
          <w:szCs w:val="20"/>
        </w:rPr>
      </w:pPr>
      <w:r w:rsidRPr="003C7F36">
        <w:rPr>
          <w:rFonts w:asciiTheme="majorHAnsi" w:hAnsiTheme="majorHAnsi" w:cstheme="majorHAnsi"/>
          <w:sz w:val="20"/>
          <w:szCs w:val="20"/>
        </w:rPr>
        <w:t>SPIS TREŚCI:</w:t>
      </w:r>
    </w:p>
    <w:p w14:paraId="2C821D3D" w14:textId="7777777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 – Informacje ogólne</w:t>
      </w:r>
    </w:p>
    <w:p w14:paraId="16A882B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Dane Zamawiającego</w:t>
      </w:r>
    </w:p>
    <w:p w14:paraId="59AC040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Tryb udzielenia zamówienia</w:t>
      </w:r>
    </w:p>
    <w:p w14:paraId="3723F81B"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Wykonawcy/podwykonawcy/podmioty trzecie udostępniające wykonawcy swój potencjał</w:t>
      </w:r>
    </w:p>
    <w:p w14:paraId="79F2030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Komunikacja w postępowaniu</w:t>
      </w:r>
    </w:p>
    <w:p w14:paraId="546B91A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Wizja lokalna</w:t>
      </w:r>
    </w:p>
    <w:p w14:paraId="3DC00A7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Podział zamówienia na części</w:t>
      </w:r>
    </w:p>
    <w:p w14:paraId="0B5F2E3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Oferty wariantowe</w:t>
      </w:r>
    </w:p>
    <w:p w14:paraId="5D7B9392"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 xml:space="preserve">Katalogi elektroniczne </w:t>
      </w:r>
    </w:p>
    <w:p w14:paraId="68D9215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Umowa ramowa</w:t>
      </w:r>
    </w:p>
    <w:p w14:paraId="6CE16750"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Aukcja elektroniczna</w:t>
      </w:r>
    </w:p>
    <w:p w14:paraId="1E455E4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 xml:space="preserve">Zamówienia, o których mowa w art. 214 ust. 1 pkt 7 i 8 ustawy </w:t>
      </w:r>
      <w:proofErr w:type="spellStart"/>
      <w:r w:rsidR="00617139" w:rsidRPr="003C7F36">
        <w:rPr>
          <w:rFonts w:asciiTheme="majorHAnsi" w:hAnsiTheme="majorHAnsi" w:cstheme="majorHAnsi"/>
          <w:sz w:val="20"/>
          <w:szCs w:val="20"/>
        </w:rPr>
        <w:t>Pzp</w:t>
      </w:r>
      <w:proofErr w:type="spellEnd"/>
    </w:p>
    <w:p w14:paraId="663F7BB9"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Rozliczenia w walutach obcych</w:t>
      </w:r>
    </w:p>
    <w:p w14:paraId="2C7A5A8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13. </w:t>
      </w:r>
      <w:r w:rsidR="00617139" w:rsidRPr="003C7F36">
        <w:rPr>
          <w:rFonts w:asciiTheme="majorHAnsi" w:hAnsiTheme="majorHAnsi" w:cstheme="majorHAnsi"/>
          <w:sz w:val="20"/>
          <w:szCs w:val="20"/>
        </w:rPr>
        <w:t>Zwrot kosztów udziału w postępowaniu</w:t>
      </w:r>
    </w:p>
    <w:p w14:paraId="6CF08DBD"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14. </w:t>
      </w:r>
      <w:r w:rsidR="00617139" w:rsidRPr="003C7F36">
        <w:rPr>
          <w:rFonts w:asciiTheme="majorHAnsi" w:hAnsiTheme="majorHAnsi" w:cstheme="majorHAnsi"/>
          <w:sz w:val="20"/>
          <w:szCs w:val="20"/>
        </w:rPr>
        <w:t>Zaliczki na poczet udzielenia zamówienia</w:t>
      </w:r>
    </w:p>
    <w:p w14:paraId="637A868A"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15. </w:t>
      </w:r>
      <w:r w:rsidR="00617139" w:rsidRPr="003C7F36">
        <w:rPr>
          <w:rFonts w:asciiTheme="majorHAnsi" w:hAnsiTheme="majorHAnsi" w:cstheme="majorHAnsi"/>
          <w:sz w:val="20"/>
          <w:szCs w:val="20"/>
        </w:rPr>
        <w:t>Unieważnienie postępowania</w:t>
      </w:r>
    </w:p>
    <w:p w14:paraId="6E885823" w14:textId="77777777" w:rsidR="00617139" w:rsidRPr="003C7F36" w:rsidRDefault="00317C99"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16. </w:t>
      </w:r>
      <w:r w:rsidR="00617139" w:rsidRPr="003C7F36">
        <w:rPr>
          <w:rFonts w:asciiTheme="majorHAnsi" w:hAnsiTheme="majorHAnsi" w:cstheme="majorHAnsi"/>
          <w:sz w:val="20"/>
          <w:szCs w:val="20"/>
        </w:rPr>
        <w:t>Pouczenie o środkach ochrony prawnej</w:t>
      </w:r>
    </w:p>
    <w:p w14:paraId="0BE49962" w14:textId="77777777" w:rsidR="00C47FDC" w:rsidRPr="003C7F36" w:rsidRDefault="00317C99" w:rsidP="00CC124D">
      <w:pPr>
        <w:spacing w:after="0" w:line="240" w:lineRule="auto"/>
        <w:rPr>
          <w:rFonts w:asciiTheme="majorHAnsi" w:hAnsiTheme="majorHAnsi" w:cstheme="majorHAnsi"/>
          <w:b/>
          <w:bCs/>
          <w:sz w:val="20"/>
          <w:szCs w:val="20"/>
        </w:rPr>
      </w:pPr>
      <w:r w:rsidRPr="003C7F36">
        <w:rPr>
          <w:rFonts w:asciiTheme="majorHAnsi" w:hAnsiTheme="majorHAnsi" w:cstheme="majorHAnsi"/>
          <w:sz w:val="20"/>
          <w:szCs w:val="20"/>
        </w:rPr>
        <w:t xml:space="preserve">17. </w:t>
      </w:r>
      <w:r w:rsidR="00617139" w:rsidRPr="003C7F36">
        <w:rPr>
          <w:rFonts w:asciiTheme="majorHAnsi" w:hAnsiTheme="majorHAnsi" w:cstheme="majorHAnsi"/>
          <w:sz w:val="20"/>
          <w:szCs w:val="20"/>
        </w:rPr>
        <w:t>Ochrona danych osobowych zebranych przez zamawiającego w toku postępowania</w:t>
      </w:r>
      <w:r w:rsidR="00C27D62" w:rsidRPr="003C7F36">
        <w:rPr>
          <w:rFonts w:asciiTheme="majorHAnsi" w:hAnsiTheme="majorHAnsi" w:cstheme="majorHAnsi"/>
          <w:sz w:val="20"/>
          <w:szCs w:val="20"/>
        </w:rPr>
        <w:t>.</w:t>
      </w:r>
      <w:r w:rsidR="00617139" w:rsidRPr="003C7F36">
        <w:rPr>
          <w:rFonts w:asciiTheme="majorHAnsi" w:hAnsiTheme="majorHAnsi" w:cstheme="majorHAnsi"/>
          <w:sz w:val="20"/>
          <w:szCs w:val="20"/>
        </w:rPr>
        <w:br/>
      </w:r>
    </w:p>
    <w:p w14:paraId="3DD360AC" w14:textId="4F3DAB61"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Rozdział II – Przedmiot zamówienia i wymagania stawiane wykonawcy </w:t>
      </w:r>
    </w:p>
    <w:p w14:paraId="71306DB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Przedmiot zamówienia</w:t>
      </w:r>
    </w:p>
    <w:p w14:paraId="69EEE1E5"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Rozwiązania równoważne</w:t>
      </w:r>
    </w:p>
    <w:p w14:paraId="0C5D005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 xml:space="preserve">Wymagania w zakresie zatrudnienia osób, o których mowa w art. 96 ust. 2 pkt 2 ustawy </w:t>
      </w:r>
      <w:proofErr w:type="spellStart"/>
      <w:r w:rsidR="00617139" w:rsidRPr="003C7F36">
        <w:rPr>
          <w:rFonts w:asciiTheme="majorHAnsi" w:hAnsiTheme="majorHAnsi" w:cstheme="majorHAnsi"/>
          <w:sz w:val="20"/>
          <w:szCs w:val="20"/>
        </w:rPr>
        <w:t>Pzp</w:t>
      </w:r>
      <w:proofErr w:type="spellEnd"/>
    </w:p>
    <w:p w14:paraId="792AA7B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Informacja o przedmiotowych środkach dowodowych</w:t>
      </w:r>
    </w:p>
    <w:p w14:paraId="74718573"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 xml:space="preserve">Termin wykonania zamówienia </w:t>
      </w:r>
    </w:p>
    <w:p w14:paraId="421988C9"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Informacja o warunkach udziału w postępowaniu o udzielenie zamówienia</w:t>
      </w:r>
    </w:p>
    <w:p w14:paraId="68A1522C"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Podstawy wykluczenia</w:t>
      </w:r>
    </w:p>
    <w:p w14:paraId="0FDA42F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9. </w:t>
      </w:r>
      <w:r w:rsidR="00617139" w:rsidRPr="003C7F36">
        <w:rPr>
          <w:rFonts w:asciiTheme="majorHAnsi" w:hAnsiTheme="majorHAnsi" w:cstheme="majorHAnsi"/>
          <w:sz w:val="20"/>
          <w:szCs w:val="20"/>
        </w:rPr>
        <w:t>Wykaz podmiotowych środków dowodowych</w:t>
      </w:r>
    </w:p>
    <w:p w14:paraId="4346F30A"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10. </w:t>
      </w:r>
      <w:r w:rsidR="00617139" w:rsidRPr="003C7F36">
        <w:rPr>
          <w:rFonts w:asciiTheme="majorHAnsi" w:hAnsiTheme="majorHAnsi" w:cstheme="majorHAnsi"/>
          <w:sz w:val="20"/>
          <w:szCs w:val="20"/>
        </w:rPr>
        <w:t>Wymagania dotyczące wadium</w:t>
      </w:r>
    </w:p>
    <w:p w14:paraId="13E69828"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11. </w:t>
      </w:r>
      <w:r w:rsidR="00617139" w:rsidRPr="003C7F36">
        <w:rPr>
          <w:rFonts w:asciiTheme="majorHAnsi" w:hAnsiTheme="majorHAnsi" w:cstheme="majorHAnsi"/>
          <w:sz w:val="20"/>
          <w:szCs w:val="20"/>
        </w:rPr>
        <w:t xml:space="preserve">Sposób przygotowania oferty </w:t>
      </w:r>
    </w:p>
    <w:p w14:paraId="0120F705" w14:textId="068C87D5"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 </w:t>
      </w:r>
      <w:r w:rsidR="00617139" w:rsidRPr="003C7F36">
        <w:rPr>
          <w:rFonts w:asciiTheme="majorHAnsi" w:hAnsiTheme="majorHAnsi" w:cstheme="majorHAnsi"/>
          <w:sz w:val="20"/>
          <w:szCs w:val="20"/>
        </w:rPr>
        <w:t>Opis sposobu obliczenia ceny</w:t>
      </w:r>
      <w:r w:rsidR="00C27D62" w:rsidRPr="003C7F36">
        <w:rPr>
          <w:rFonts w:asciiTheme="majorHAnsi" w:hAnsiTheme="majorHAnsi" w:cstheme="majorHAnsi"/>
          <w:sz w:val="20"/>
          <w:szCs w:val="20"/>
        </w:rPr>
        <w:t>.</w:t>
      </w:r>
    </w:p>
    <w:p w14:paraId="48BE1693" w14:textId="77777777" w:rsidR="00C47FDC" w:rsidRPr="003C7F36" w:rsidRDefault="00C47FDC" w:rsidP="00CC124D">
      <w:pPr>
        <w:spacing w:after="0" w:line="240" w:lineRule="auto"/>
        <w:rPr>
          <w:rFonts w:asciiTheme="majorHAnsi" w:hAnsiTheme="majorHAnsi" w:cstheme="majorHAnsi"/>
          <w:b/>
          <w:bCs/>
          <w:sz w:val="20"/>
          <w:szCs w:val="20"/>
        </w:rPr>
      </w:pPr>
    </w:p>
    <w:p w14:paraId="68B11F74" w14:textId="5BDD02B7" w:rsidR="00617139" w:rsidRPr="003C7F36" w:rsidRDefault="00617139"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Rozdział III – Informacje o przebiegu postępowania</w:t>
      </w:r>
    </w:p>
    <w:p w14:paraId="6E109E86"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 </w:t>
      </w:r>
      <w:r w:rsidR="00617139" w:rsidRPr="003C7F36">
        <w:rPr>
          <w:rFonts w:asciiTheme="majorHAnsi" w:hAnsiTheme="majorHAnsi" w:cstheme="majorHAnsi"/>
          <w:sz w:val="20"/>
          <w:szCs w:val="20"/>
        </w:rPr>
        <w:t>Sposób porozumiewania się zamawiającego z wykonawcami</w:t>
      </w:r>
    </w:p>
    <w:p w14:paraId="0E9E69E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2. </w:t>
      </w:r>
      <w:r w:rsidR="00617139" w:rsidRPr="003C7F36">
        <w:rPr>
          <w:rFonts w:asciiTheme="majorHAnsi" w:hAnsiTheme="majorHAnsi" w:cstheme="majorHAnsi"/>
          <w:sz w:val="20"/>
          <w:szCs w:val="20"/>
        </w:rPr>
        <w:t>Sposób oraz termin składania ofert</w:t>
      </w:r>
    </w:p>
    <w:p w14:paraId="6E507F21"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 </w:t>
      </w:r>
      <w:r w:rsidR="00617139" w:rsidRPr="003C7F36">
        <w:rPr>
          <w:rFonts w:asciiTheme="majorHAnsi" w:hAnsiTheme="majorHAnsi" w:cstheme="majorHAnsi"/>
          <w:sz w:val="20"/>
          <w:szCs w:val="20"/>
        </w:rPr>
        <w:t>Termin otwarcia ofert</w:t>
      </w:r>
    </w:p>
    <w:p w14:paraId="2129FD24"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4. </w:t>
      </w:r>
      <w:r w:rsidR="00617139" w:rsidRPr="003C7F36">
        <w:rPr>
          <w:rFonts w:asciiTheme="majorHAnsi" w:hAnsiTheme="majorHAnsi" w:cstheme="majorHAnsi"/>
          <w:sz w:val="20"/>
          <w:szCs w:val="20"/>
        </w:rPr>
        <w:t>Termin związania ofertą</w:t>
      </w:r>
    </w:p>
    <w:p w14:paraId="62E11422"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 </w:t>
      </w:r>
      <w:r w:rsidR="00617139" w:rsidRPr="003C7F36">
        <w:rPr>
          <w:rFonts w:asciiTheme="majorHAnsi" w:hAnsiTheme="majorHAnsi" w:cstheme="majorHAnsi"/>
          <w:sz w:val="20"/>
          <w:szCs w:val="20"/>
        </w:rPr>
        <w:t>Opis kryteriów oceny ofert wraz z podaniem wag tych kryteriów i sposobu oceny ofert</w:t>
      </w:r>
    </w:p>
    <w:p w14:paraId="6FCE562F" w14:textId="74853812"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 </w:t>
      </w:r>
      <w:r w:rsidR="00617139" w:rsidRPr="003C7F36">
        <w:rPr>
          <w:rFonts w:asciiTheme="majorHAnsi" w:hAnsiTheme="majorHAnsi" w:cstheme="majorHAnsi"/>
          <w:sz w:val="20"/>
          <w:szCs w:val="20"/>
        </w:rPr>
        <w:t>Projektowane postanowienia umowy w sprawie zamówienia publicznego, które</w:t>
      </w:r>
      <w:r w:rsidR="00520944" w:rsidRPr="003C7F36">
        <w:rPr>
          <w:rFonts w:asciiTheme="majorHAnsi" w:hAnsiTheme="majorHAnsi" w:cstheme="majorHAnsi"/>
          <w:sz w:val="20"/>
          <w:szCs w:val="20"/>
        </w:rPr>
        <w:t xml:space="preserve"> zostaną wprowadzone do umowy w </w:t>
      </w:r>
      <w:r w:rsidR="00617139" w:rsidRPr="003C7F36">
        <w:rPr>
          <w:rFonts w:asciiTheme="majorHAnsi" w:hAnsiTheme="majorHAnsi" w:cstheme="majorHAnsi"/>
          <w:sz w:val="20"/>
          <w:szCs w:val="20"/>
        </w:rPr>
        <w:t>sprawie zamówienia publicznego</w:t>
      </w:r>
    </w:p>
    <w:p w14:paraId="59CD3040" w14:textId="77777777" w:rsidR="0061713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 </w:t>
      </w:r>
      <w:r w:rsidR="00617139" w:rsidRPr="003C7F36">
        <w:rPr>
          <w:rFonts w:asciiTheme="majorHAnsi" w:hAnsiTheme="majorHAnsi" w:cstheme="majorHAnsi"/>
          <w:sz w:val="20"/>
          <w:szCs w:val="20"/>
        </w:rPr>
        <w:t xml:space="preserve">Zabezpieczenie należytego wykonania umowy </w:t>
      </w:r>
    </w:p>
    <w:p w14:paraId="52A9E827" w14:textId="6E5D1EA8"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8. </w:t>
      </w:r>
      <w:r w:rsidR="00617139" w:rsidRPr="003C7F36">
        <w:rPr>
          <w:rFonts w:asciiTheme="majorHAnsi" w:hAnsiTheme="majorHAnsi" w:cstheme="majorHAnsi"/>
          <w:sz w:val="20"/>
          <w:szCs w:val="20"/>
        </w:rPr>
        <w:t>Informacje o formalnościach, jakie muszą zostać dopełnione po wyborze oferty w celu zawarcia umowy w</w:t>
      </w:r>
      <w:r w:rsidR="007E53C3" w:rsidRPr="003C7F36">
        <w:rPr>
          <w:rFonts w:asciiTheme="majorHAnsi" w:hAnsiTheme="majorHAnsi" w:cstheme="majorHAnsi"/>
          <w:sz w:val="20"/>
          <w:szCs w:val="20"/>
        </w:rPr>
        <w:t xml:space="preserve"> sprawie zamówienia publicznego</w:t>
      </w:r>
      <w:r w:rsidR="007F64D2" w:rsidRPr="003C7F36">
        <w:rPr>
          <w:rFonts w:asciiTheme="majorHAnsi" w:hAnsiTheme="majorHAnsi" w:cstheme="majorHAnsi"/>
          <w:sz w:val="20"/>
          <w:szCs w:val="20"/>
        </w:rPr>
        <w:t>.</w:t>
      </w:r>
    </w:p>
    <w:p w14:paraId="2E431DC9" w14:textId="57F282EA" w:rsidR="007F64D2" w:rsidRPr="003C7F36" w:rsidRDefault="0075274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9. Wykaz załączników do SWZ.</w:t>
      </w:r>
    </w:p>
    <w:p w14:paraId="44BB382C" w14:textId="77777777" w:rsidR="002E690D" w:rsidRPr="003C7F36" w:rsidRDefault="002E690D" w:rsidP="00CC124D">
      <w:pPr>
        <w:spacing w:after="0" w:line="240" w:lineRule="auto"/>
        <w:rPr>
          <w:rFonts w:asciiTheme="majorHAnsi" w:hAnsiTheme="majorHAnsi" w:cstheme="majorHAnsi"/>
          <w:sz w:val="20"/>
          <w:szCs w:val="20"/>
        </w:rPr>
      </w:pPr>
    </w:p>
    <w:p w14:paraId="4BFA6E15" w14:textId="77777777" w:rsidR="002E690D" w:rsidRPr="003C7F36" w:rsidRDefault="002E690D" w:rsidP="00CC124D">
      <w:pPr>
        <w:spacing w:after="0" w:line="240" w:lineRule="auto"/>
        <w:rPr>
          <w:rFonts w:asciiTheme="majorHAnsi" w:hAnsiTheme="majorHAnsi" w:cstheme="majorHAnsi"/>
          <w:sz w:val="20"/>
          <w:szCs w:val="20"/>
        </w:rPr>
      </w:pPr>
    </w:p>
    <w:p w14:paraId="28B07C5B" w14:textId="37A7519F" w:rsidR="00F31F32" w:rsidRPr="003C7F36"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575CD0" w:rsidRPr="003C7F36">
        <w:rPr>
          <w:rFonts w:asciiTheme="majorHAnsi" w:hAnsiTheme="majorHAnsi" w:cstheme="majorHAnsi"/>
          <w:b/>
          <w:bCs/>
          <w:sz w:val="20"/>
          <w:szCs w:val="20"/>
        </w:rPr>
        <w:t>DANE</w:t>
      </w:r>
      <w:r w:rsidRPr="003C7F36">
        <w:rPr>
          <w:rFonts w:asciiTheme="majorHAnsi" w:hAnsiTheme="majorHAnsi" w:cstheme="majorHAnsi"/>
          <w:b/>
          <w:bCs/>
          <w:sz w:val="20"/>
          <w:szCs w:val="20"/>
        </w:rPr>
        <w:t xml:space="preserve"> ZAMAWIAJĄCEGO</w:t>
      </w:r>
    </w:p>
    <w:p w14:paraId="0817C80D" w14:textId="77777777" w:rsidR="00ED064C" w:rsidRDefault="00ED064C" w:rsidP="00CC124D">
      <w:pPr>
        <w:spacing w:after="0" w:line="240" w:lineRule="auto"/>
        <w:rPr>
          <w:rFonts w:asciiTheme="majorHAnsi" w:hAnsiTheme="majorHAnsi" w:cstheme="majorHAnsi"/>
          <w:sz w:val="20"/>
          <w:szCs w:val="20"/>
        </w:rPr>
      </w:pPr>
    </w:p>
    <w:p w14:paraId="20853D12" w14:textId="339C23D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Miasto Pruszków</w:t>
      </w:r>
    </w:p>
    <w:p w14:paraId="32849E87" w14:textId="090895B3" w:rsidR="00F31F32" w:rsidRPr="003C7F36" w:rsidRDefault="003B45D1"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u</w:t>
      </w:r>
      <w:r w:rsidR="00F31F32" w:rsidRPr="003C7F36">
        <w:rPr>
          <w:rFonts w:asciiTheme="majorHAnsi" w:hAnsiTheme="majorHAnsi" w:cstheme="majorHAnsi"/>
          <w:sz w:val="20"/>
          <w:szCs w:val="20"/>
        </w:rPr>
        <w:t>l. Kraszewskiego 14/16</w:t>
      </w:r>
    </w:p>
    <w:p w14:paraId="24C2635B"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05-800 Pruszków</w:t>
      </w:r>
    </w:p>
    <w:p w14:paraId="506A6A62" w14:textId="77777777"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reprezentowana przez Prezydenta Miasta Pruszkowa</w:t>
      </w:r>
    </w:p>
    <w:p w14:paraId="1D8000A7" w14:textId="77777777" w:rsidR="00F31F32" w:rsidRPr="003C7F36" w:rsidRDefault="00F31F32" w:rsidP="00CC124D">
      <w:pPr>
        <w:spacing w:after="0" w:line="240" w:lineRule="auto"/>
        <w:rPr>
          <w:rFonts w:asciiTheme="majorHAnsi" w:hAnsiTheme="majorHAnsi" w:cstheme="majorHAnsi"/>
          <w:sz w:val="20"/>
          <w:szCs w:val="20"/>
        </w:rPr>
      </w:pPr>
    </w:p>
    <w:p w14:paraId="52A5D258" w14:textId="3CB69039"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NIP Miast</w:t>
      </w:r>
      <w:r w:rsidR="00ED064C">
        <w:rPr>
          <w:rFonts w:asciiTheme="majorHAnsi" w:hAnsiTheme="majorHAnsi" w:cstheme="majorHAnsi"/>
          <w:sz w:val="20"/>
          <w:szCs w:val="20"/>
        </w:rPr>
        <w:t xml:space="preserve">o </w:t>
      </w:r>
      <w:r w:rsidRPr="003C7F36">
        <w:rPr>
          <w:rFonts w:asciiTheme="majorHAnsi" w:hAnsiTheme="majorHAnsi" w:cstheme="majorHAnsi"/>
          <w:sz w:val="20"/>
          <w:szCs w:val="20"/>
        </w:rPr>
        <w:t xml:space="preserve">Pruszków: 534–24–06–015 </w:t>
      </w:r>
    </w:p>
    <w:p w14:paraId="3E836557" w14:textId="12943650" w:rsidR="00F31F32" w:rsidRPr="003C7F36" w:rsidRDefault="00F31F3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Regon: 015834660</w:t>
      </w:r>
      <w:r w:rsidR="005F4C95" w:rsidRPr="003C7F36">
        <w:rPr>
          <w:rFonts w:asciiTheme="majorHAnsi" w:hAnsiTheme="majorHAnsi" w:cstheme="majorHAnsi"/>
          <w:sz w:val="20"/>
          <w:szCs w:val="20"/>
        </w:rPr>
        <w:t xml:space="preserve">  </w:t>
      </w:r>
    </w:p>
    <w:p w14:paraId="51D39F9C" w14:textId="77777777" w:rsidR="00F31F32" w:rsidRPr="003C7F36" w:rsidRDefault="00F31F32" w:rsidP="00CC124D">
      <w:pPr>
        <w:spacing w:after="0" w:line="240" w:lineRule="auto"/>
        <w:rPr>
          <w:rFonts w:asciiTheme="majorHAnsi" w:hAnsiTheme="majorHAnsi" w:cstheme="majorHAnsi"/>
          <w:sz w:val="20"/>
          <w:szCs w:val="20"/>
        </w:rPr>
      </w:pPr>
    </w:p>
    <w:p w14:paraId="3E9EF7D1" w14:textId="77777777" w:rsidR="0093536C"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2</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TRYB UDZIELENIA ZAMÓWIENIA</w:t>
      </w:r>
    </w:p>
    <w:p w14:paraId="58A8E00A" w14:textId="77777777" w:rsidR="00F31F32" w:rsidRPr="003C7F36" w:rsidRDefault="00F31F32" w:rsidP="00CC124D">
      <w:pPr>
        <w:spacing w:after="0" w:line="240" w:lineRule="auto"/>
        <w:rPr>
          <w:rFonts w:asciiTheme="majorHAnsi" w:hAnsiTheme="majorHAnsi" w:cstheme="majorHAnsi"/>
          <w:sz w:val="20"/>
          <w:szCs w:val="20"/>
        </w:rPr>
      </w:pPr>
    </w:p>
    <w:p w14:paraId="61A7B7D2" w14:textId="062FA53A" w:rsidR="005F4106" w:rsidRPr="003C7F36" w:rsidRDefault="00FF60F5" w:rsidP="00CC124D">
      <w:pPr>
        <w:spacing w:after="0" w:line="240" w:lineRule="auto"/>
        <w:jc w:val="both"/>
        <w:rPr>
          <w:rFonts w:asciiTheme="majorHAnsi" w:hAnsiTheme="majorHAnsi" w:cstheme="majorHAnsi"/>
          <w:sz w:val="20"/>
          <w:szCs w:val="20"/>
        </w:rPr>
      </w:pPr>
      <w:bookmarkStart w:id="2" w:name="_Hlk114816520"/>
      <w:r w:rsidRPr="003C7F36">
        <w:rPr>
          <w:rFonts w:asciiTheme="majorHAnsi" w:hAnsiTheme="majorHAnsi" w:cstheme="majorHAnsi"/>
          <w:b/>
          <w:bCs/>
          <w:sz w:val="20"/>
          <w:szCs w:val="20"/>
        </w:rPr>
        <w:t>Postępowanie prowadzone jest w trybie podstawowym, bez przeprowadzenia negocjacji</w:t>
      </w:r>
      <w:r w:rsidRPr="003C7F36">
        <w:rPr>
          <w:rFonts w:asciiTheme="majorHAnsi" w:hAnsiTheme="majorHAnsi" w:cstheme="majorHAnsi"/>
          <w:sz w:val="20"/>
          <w:szCs w:val="20"/>
        </w:rPr>
        <w:t xml:space="preserve">, o którym mowa w art. 275 pkt 1 ustawy z dnia 11 września 2019 r. Prawo zamówień publicznych, zwanej w dalszej części SWZ „ustawą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w:t>
      </w:r>
      <w:r w:rsidR="00072076">
        <w:rPr>
          <w:rFonts w:asciiTheme="majorHAnsi" w:hAnsiTheme="majorHAnsi" w:cstheme="majorHAnsi"/>
          <w:sz w:val="20"/>
          <w:szCs w:val="20"/>
        </w:rPr>
        <w:t>.</w:t>
      </w:r>
      <w:r w:rsidRPr="003C7F36">
        <w:rPr>
          <w:rFonts w:asciiTheme="majorHAnsi" w:hAnsiTheme="majorHAnsi" w:cstheme="majorHAnsi"/>
          <w:sz w:val="20"/>
          <w:szCs w:val="20"/>
        </w:rPr>
        <w:t xml:space="preserve"> </w:t>
      </w:r>
    </w:p>
    <w:p w14:paraId="645C7700" w14:textId="77777777" w:rsidR="00130438" w:rsidRDefault="00130438" w:rsidP="00CC124D">
      <w:pPr>
        <w:spacing w:after="0" w:line="240" w:lineRule="auto"/>
        <w:jc w:val="both"/>
        <w:rPr>
          <w:rFonts w:asciiTheme="majorHAnsi" w:hAnsiTheme="majorHAnsi" w:cstheme="majorHAnsi"/>
          <w:sz w:val="20"/>
          <w:szCs w:val="20"/>
          <w:u w:val="single"/>
        </w:rPr>
      </w:pPr>
    </w:p>
    <w:p w14:paraId="7A43EB79" w14:textId="1E2DF6A9" w:rsidR="00FF60F5" w:rsidRPr="003C7F36" w:rsidRDefault="00FF60F5" w:rsidP="00CC124D">
      <w:pPr>
        <w:spacing w:after="0" w:line="240" w:lineRule="auto"/>
        <w:jc w:val="both"/>
        <w:rPr>
          <w:rFonts w:asciiTheme="majorHAnsi" w:hAnsiTheme="majorHAnsi" w:cstheme="majorHAnsi"/>
          <w:sz w:val="20"/>
          <w:szCs w:val="20"/>
          <w:u w:val="single"/>
        </w:rPr>
      </w:pPr>
      <w:r w:rsidRPr="003C7F36">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3C7F36" w:rsidRDefault="00FF60F5" w:rsidP="00CC124D">
      <w:pPr>
        <w:spacing w:after="0" w:line="240" w:lineRule="auto"/>
        <w:rPr>
          <w:rFonts w:asciiTheme="majorHAnsi" w:hAnsiTheme="majorHAnsi" w:cstheme="majorHAnsi"/>
          <w:sz w:val="20"/>
          <w:szCs w:val="20"/>
        </w:rPr>
      </w:pPr>
    </w:p>
    <w:p w14:paraId="21BDB47C" w14:textId="77777777" w:rsidR="008F3094" w:rsidRPr="003C7F36" w:rsidRDefault="008F3094" w:rsidP="008F3094">
      <w:pPr>
        <w:spacing w:after="0" w:line="240" w:lineRule="auto"/>
        <w:jc w:val="both"/>
        <w:rPr>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0" w:history="1">
        <w:r w:rsidRPr="003C7F36">
          <w:rPr>
            <w:rStyle w:val="Hipercze"/>
            <w:rFonts w:asciiTheme="majorHAnsi" w:hAnsiTheme="majorHAnsi" w:cstheme="majorHAnsi"/>
            <w:sz w:val="20"/>
            <w:szCs w:val="20"/>
          </w:rPr>
          <w:t>https://platformazakupowa.pl/pn/gm_pruszkow</w:t>
        </w:r>
      </w:hyperlink>
    </w:p>
    <w:p w14:paraId="07B2C73D" w14:textId="77777777" w:rsidR="00617139"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3C7F36" w:rsidRDefault="00FF60F5" w:rsidP="00CC124D">
      <w:pPr>
        <w:spacing w:after="0" w:line="240" w:lineRule="auto"/>
        <w:rPr>
          <w:rFonts w:asciiTheme="majorHAnsi" w:hAnsiTheme="majorHAnsi" w:cstheme="majorHAnsi"/>
          <w:sz w:val="20"/>
          <w:szCs w:val="20"/>
        </w:rPr>
      </w:pPr>
    </w:p>
    <w:p w14:paraId="46ED8568" w14:textId="7D7DC83B" w:rsidR="008F3094" w:rsidRDefault="008F3094" w:rsidP="008F3094">
      <w:pPr>
        <w:spacing w:after="0" w:line="240" w:lineRule="auto"/>
        <w:jc w:val="both"/>
        <w:rPr>
          <w:rStyle w:val="Hipercze"/>
          <w:rFonts w:asciiTheme="majorHAnsi" w:hAnsiTheme="majorHAnsi" w:cstheme="majorHAnsi"/>
          <w:sz w:val="20"/>
          <w:szCs w:val="20"/>
        </w:rPr>
      </w:pPr>
      <w:r w:rsidRPr="003C7F36">
        <w:rPr>
          <w:rFonts w:asciiTheme="majorHAnsi" w:hAnsiTheme="majorHAnsi" w:cstheme="majorHAnsi"/>
          <w:color w:val="262626" w:themeColor="text1" w:themeTint="D9"/>
          <w:sz w:val="20"/>
          <w:szCs w:val="20"/>
        </w:rPr>
        <w:t xml:space="preserve">Adres strony internetowej prowadzonego postępowania: </w:t>
      </w:r>
      <w:hyperlink r:id="rId11" w:history="1">
        <w:r w:rsidR="00130438" w:rsidRPr="006C4BF6">
          <w:rPr>
            <w:rStyle w:val="Hipercze"/>
            <w:rFonts w:asciiTheme="majorHAnsi" w:hAnsiTheme="majorHAnsi" w:cstheme="majorHAnsi"/>
            <w:sz w:val="20"/>
            <w:szCs w:val="20"/>
          </w:rPr>
          <w:t>https://platformazakupowa.pl/pn/gm_pruszkow</w:t>
        </w:r>
      </w:hyperlink>
    </w:p>
    <w:p w14:paraId="34C97C81" w14:textId="77777777" w:rsidR="00130438" w:rsidRPr="003C7F36" w:rsidRDefault="00130438" w:rsidP="008F3094">
      <w:pPr>
        <w:spacing w:after="0" w:line="240" w:lineRule="auto"/>
        <w:jc w:val="both"/>
        <w:rPr>
          <w:rFonts w:asciiTheme="majorHAnsi" w:hAnsiTheme="majorHAnsi" w:cstheme="majorHAnsi"/>
          <w:color w:val="262626" w:themeColor="text1" w:themeTint="D9"/>
          <w:sz w:val="20"/>
          <w:szCs w:val="20"/>
        </w:rPr>
      </w:pPr>
    </w:p>
    <w:p w14:paraId="2F8004E1" w14:textId="7D42AC2C" w:rsidR="00C37EF0" w:rsidRPr="003C7F36" w:rsidRDefault="00617139"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Do spraw nieuregulowanych w niniejszej SWZ mają zastosowanie przepisy  </w:t>
      </w:r>
      <w:r w:rsidR="00C37EF0" w:rsidRPr="003C7F36">
        <w:rPr>
          <w:rFonts w:asciiTheme="majorHAnsi" w:hAnsiTheme="majorHAnsi" w:cstheme="majorHAnsi"/>
          <w:sz w:val="20"/>
          <w:szCs w:val="20"/>
        </w:rPr>
        <w:t>ustawy z dnia 11 września 2019 r. Prawo zamówień publicznyc</w:t>
      </w:r>
      <w:r w:rsidR="00072076">
        <w:rPr>
          <w:rFonts w:asciiTheme="majorHAnsi" w:hAnsiTheme="majorHAnsi" w:cstheme="majorHAnsi"/>
          <w:sz w:val="20"/>
          <w:szCs w:val="20"/>
        </w:rPr>
        <w:t>h.</w:t>
      </w:r>
    </w:p>
    <w:bookmarkEnd w:id="2"/>
    <w:p w14:paraId="1D0B5993" w14:textId="77777777" w:rsidR="002C4D42" w:rsidRDefault="002C4D42" w:rsidP="002C4D42">
      <w:pPr>
        <w:spacing w:after="0" w:line="240" w:lineRule="auto"/>
        <w:jc w:val="both"/>
        <w:rPr>
          <w:rFonts w:asciiTheme="majorHAnsi" w:hAnsiTheme="majorHAnsi" w:cstheme="majorHAnsi"/>
          <w:i/>
          <w:iCs/>
          <w:color w:val="4472C4" w:themeColor="accent1"/>
          <w:sz w:val="20"/>
          <w:szCs w:val="20"/>
        </w:rPr>
      </w:pPr>
    </w:p>
    <w:p w14:paraId="25D005E1" w14:textId="77777777" w:rsidR="008320C6" w:rsidRPr="006D6295"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UWAGA!</w:t>
      </w:r>
    </w:p>
    <w:p w14:paraId="387E4AAD" w14:textId="2348231B" w:rsidR="008320C6" w:rsidRDefault="008320C6" w:rsidP="008320C6">
      <w:pPr>
        <w:spacing w:after="0" w:line="240" w:lineRule="auto"/>
        <w:jc w:val="both"/>
        <w:rPr>
          <w:rFonts w:asciiTheme="majorHAnsi" w:hAnsiTheme="majorHAnsi" w:cstheme="majorHAnsi"/>
          <w:i/>
          <w:iCs/>
          <w:color w:val="262626" w:themeColor="text1" w:themeTint="D9"/>
          <w:sz w:val="20"/>
          <w:szCs w:val="20"/>
        </w:rPr>
      </w:pPr>
      <w:r w:rsidRPr="006D6295">
        <w:rPr>
          <w:rFonts w:asciiTheme="majorHAnsi" w:hAnsiTheme="majorHAnsi" w:cstheme="majorHAnsi"/>
          <w:i/>
          <w:iCs/>
          <w:color w:val="262626" w:themeColor="text1" w:themeTint="D9"/>
          <w:sz w:val="20"/>
          <w:szCs w:val="20"/>
        </w:rPr>
        <w:t xml:space="preserve">Postępowanie prowadzone jest zgodnie z ustawą z dnia 19 lipca 2019 r. o zapewnieniu dostępności osobom ze szczególnymi potrzebami </w:t>
      </w:r>
      <w:r w:rsidR="0059709D" w:rsidRPr="006D6295">
        <w:rPr>
          <w:rFonts w:asciiTheme="majorHAnsi" w:hAnsiTheme="majorHAnsi" w:cstheme="majorHAnsi"/>
          <w:i/>
          <w:iCs/>
          <w:color w:val="262626" w:themeColor="text1" w:themeTint="D9"/>
          <w:sz w:val="20"/>
          <w:szCs w:val="20"/>
        </w:rPr>
        <w:t>tj.</w:t>
      </w:r>
      <w:r w:rsidRPr="006D6295">
        <w:rPr>
          <w:rFonts w:asciiTheme="majorHAnsi" w:hAnsiTheme="majorHAnsi" w:cstheme="majorHAnsi"/>
          <w:i/>
          <w:iCs/>
          <w:color w:val="262626" w:themeColor="text1" w:themeTint="D9"/>
          <w:sz w:val="20"/>
          <w:szCs w:val="20"/>
        </w:rPr>
        <w:t xml:space="preserve"> (Dz. U z 2024 r., poz. 1411) SWZ załączona jest jako plik w formacie pdf. oraz w Word, co jest ułatwieniem do czytania dokumentu dla osób niedowidzących i niedosłyszących. </w:t>
      </w:r>
    </w:p>
    <w:p w14:paraId="0494B71A" w14:textId="77777777" w:rsidR="00197706" w:rsidRDefault="00197706" w:rsidP="008320C6">
      <w:pPr>
        <w:spacing w:after="0" w:line="240" w:lineRule="auto"/>
        <w:jc w:val="both"/>
        <w:rPr>
          <w:rFonts w:asciiTheme="majorHAnsi" w:hAnsiTheme="majorHAnsi" w:cstheme="majorHAnsi"/>
          <w:i/>
          <w:iCs/>
          <w:color w:val="262626" w:themeColor="text1" w:themeTint="D9"/>
          <w:sz w:val="20"/>
          <w:szCs w:val="20"/>
        </w:rPr>
      </w:pPr>
    </w:p>
    <w:p w14:paraId="490A7C48" w14:textId="77777777" w:rsidR="00197706" w:rsidRPr="006624E2" w:rsidRDefault="00197706" w:rsidP="00197706">
      <w:pPr>
        <w:spacing w:after="0" w:line="240" w:lineRule="auto"/>
        <w:jc w:val="both"/>
        <w:rPr>
          <w:rFonts w:asciiTheme="majorHAnsi" w:hAnsiTheme="majorHAnsi" w:cstheme="majorHAnsi"/>
          <w:i/>
          <w:iCs/>
          <w:sz w:val="20"/>
          <w:szCs w:val="20"/>
        </w:rPr>
      </w:pPr>
      <w:r w:rsidRPr="006624E2">
        <w:rPr>
          <w:rFonts w:asciiTheme="majorHAnsi" w:hAnsiTheme="majorHAnsi" w:cstheme="majorHAnsi"/>
          <w:i/>
          <w:iCs/>
          <w:sz w:val="20"/>
          <w:szCs w:val="20"/>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324EBBFC" w14:textId="77777777" w:rsidR="00197706" w:rsidRPr="006624E2" w:rsidRDefault="00197706" w:rsidP="0019770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 xml:space="preserve">1) zapewnienie wolnych od barier poziomych i pionowych przestrzeni komunikacyjnych, </w:t>
      </w:r>
    </w:p>
    <w:p w14:paraId="118E869F" w14:textId="77777777" w:rsidR="00197706" w:rsidRPr="006624E2" w:rsidRDefault="00197706" w:rsidP="00197706">
      <w:pPr>
        <w:pStyle w:val="Akapitzlist"/>
        <w:spacing w:after="0" w:line="240" w:lineRule="auto"/>
        <w:ind w:left="360"/>
        <w:jc w:val="both"/>
        <w:rPr>
          <w:rFonts w:asciiTheme="majorHAnsi" w:hAnsiTheme="majorHAnsi" w:cstheme="majorHAnsi"/>
          <w:i/>
          <w:iCs/>
          <w:sz w:val="20"/>
          <w:szCs w:val="20"/>
        </w:rPr>
      </w:pPr>
      <w:r w:rsidRPr="006624E2">
        <w:rPr>
          <w:rFonts w:asciiTheme="majorHAnsi" w:hAnsiTheme="majorHAnsi" w:cstheme="majorHAnsi"/>
          <w:i/>
          <w:iCs/>
          <w:sz w:val="20"/>
          <w:szCs w:val="20"/>
        </w:rPr>
        <w:t>2) zapewnienie osobie ze szczególnymi potrzebami wsparcia innej osoby podczas wykonywania czynności, będących przedmiotem zamówienia lub przemieszczającej się w okolicach lub przez teren robót.</w:t>
      </w:r>
    </w:p>
    <w:p w14:paraId="545B2E42" w14:textId="77777777" w:rsidR="00197706" w:rsidRDefault="00197706" w:rsidP="008320C6">
      <w:pPr>
        <w:spacing w:after="0" w:line="240" w:lineRule="auto"/>
        <w:jc w:val="both"/>
        <w:rPr>
          <w:rFonts w:asciiTheme="majorHAnsi" w:hAnsiTheme="majorHAnsi" w:cstheme="majorHAnsi"/>
          <w:i/>
          <w:iCs/>
          <w:color w:val="262626" w:themeColor="text1" w:themeTint="D9"/>
          <w:sz w:val="20"/>
          <w:szCs w:val="20"/>
        </w:rPr>
      </w:pPr>
    </w:p>
    <w:p w14:paraId="6003A2B1" w14:textId="77777777" w:rsidR="008320C6" w:rsidRDefault="008320C6" w:rsidP="008320C6">
      <w:pPr>
        <w:spacing w:after="0" w:line="240" w:lineRule="auto"/>
        <w:jc w:val="both"/>
        <w:rPr>
          <w:rFonts w:asciiTheme="majorHAnsi" w:hAnsiTheme="majorHAnsi" w:cstheme="majorHAnsi"/>
          <w:i/>
          <w:iCs/>
          <w:color w:val="262626" w:themeColor="text1" w:themeTint="D9"/>
          <w:sz w:val="20"/>
          <w:szCs w:val="20"/>
        </w:rPr>
      </w:pPr>
    </w:p>
    <w:p w14:paraId="5D5975A8" w14:textId="3745611D" w:rsidR="00FB14CA" w:rsidRPr="003C7F36"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3</w:t>
      </w:r>
      <w:r w:rsidR="005F4106"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WYKONAWCY/PODWYKONAWCY/PODMIOTY TRZECI</w:t>
      </w:r>
      <w:r w:rsidR="00E90C02" w:rsidRPr="003C7F36">
        <w:rPr>
          <w:rFonts w:asciiTheme="majorHAnsi" w:hAnsiTheme="majorHAnsi" w:cstheme="majorHAnsi"/>
          <w:b/>
          <w:bCs/>
          <w:sz w:val="20"/>
          <w:szCs w:val="20"/>
        </w:rPr>
        <w:t>E</w:t>
      </w:r>
      <w:r w:rsidR="00FB14CA" w:rsidRPr="003C7F36">
        <w:rPr>
          <w:rFonts w:asciiTheme="majorHAnsi" w:hAnsiTheme="majorHAnsi" w:cstheme="majorHAnsi"/>
          <w:b/>
          <w:bCs/>
          <w:sz w:val="20"/>
          <w:szCs w:val="20"/>
        </w:rPr>
        <w:t xml:space="preserve"> UDOSTĘPNIAJĄCE WYKONAWCY SWÓJ POTENCJAŁ.</w:t>
      </w:r>
    </w:p>
    <w:p w14:paraId="4C038E17" w14:textId="77777777" w:rsidR="00F31F32" w:rsidRPr="003C7F36" w:rsidRDefault="00F31F32" w:rsidP="00CC124D">
      <w:pPr>
        <w:spacing w:after="0" w:line="240" w:lineRule="auto"/>
        <w:rPr>
          <w:rFonts w:asciiTheme="majorHAnsi" w:hAnsiTheme="majorHAnsi" w:cstheme="majorHAnsi"/>
          <w:sz w:val="20"/>
          <w:szCs w:val="20"/>
        </w:rPr>
      </w:pPr>
    </w:p>
    <w:p w14:paraId="3F6EDCF3"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3.1/ </w:t>
      </w:r>
      <w:r w:rsidR="00FB14CA" w:rsidRPr="003C7F36">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3C7F36" w:rsidRDefault="0093536C" w:rsidP="00CC124D">
      <w:pPr>
        <w:spacing w:after="0" w:line="240" w:lineRule="auto"/>
        <w:rPr>
          <w:rFonts w:asciiTheme="majorHAnsi" w:hAnsiTheme="majorHAnsi" w:cstheme="majorHAnsi"/>
          <w:sz w:val="20"/>
          <w:szCs w:val="20"/>
        </w:rPr>
      </w:pPr>
    </w:p>
    <w:p w14:paraId="16F01BCA" w14:textId="77777777" w:rsidR="00FB14CA" w:rsidRPr="003C7F36" w:rsidRDefault="0093536C"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FB14CA" w:rsidRPr="003C7F36">
        <w:rPr>
          <w:rFonts w:asciiTheme="majorHAnsi" w:hAnsiTheme="majorHAnsi" w:cstheme="majorHAnsi"/>
          <w:sz w:val="20"/>
          <w:szCs w:val="20"/>
        </w:rPr>
        <w:t xml:space="preserve">Zamawiający nie zastrzega możliwości ubiegania się o udzielenie zamówienia wyłącznie przez wykonawców, o których mowa w art. 94 ustawy </w:t>
      </w:r>
      <w:proofErr w:type="spellStart"/>
      <w:r w:rsidR="00FB14CA" w:rsidRPr="003C7F36">
        <w:rPr>
          <w:rFonts w:asciiTheme="majorHAnsi" w:hAnsiTheme="majorHAnsi" w:cstheme="majorHAnsi"/>
          <w:sz w:val="20"/>
          <w:szCs w:val="20"/>
        </w:rPr>
        <w:t>Pzp</w:t>
      </w:r>
      <w:proofErr w:type="spellEnd"/>
      <w:r w:rsidR="00FB14CA" w:rsidRPr="003C7F36">
        <w:rPr>
          <w:rFonts w:asciiTheme="majorHAnsi" w:hAnsiTheme="majorHAnsi" w:cstheme="majorHAnsi"/>
          <w:sz w:val="20"/>
          <w:szCs w:val="20"/>
        </w:rPr>
        <w:t xml:space="preserve">, tj. mających status zakładu pracy chronionej, spółdzielnie socjalne oraz innych wykonawców, </w:t>
      </w:r>
      <w:r w:rsidR="00FB14CA" w:rsidRPr="003C7F36">
        <w:rPr>
          <w:rFonts w:asciiTheme="majorHAnsi" w:hAnsiTheme="majorHAnsi" w:cstheme="majorHAnsi"/>
          <w:sz w:val="20"/>
          <w:szCs w:val="20"/>
        </w:rPr>
        <w:lastRenderedPageBreak/>
        <w:t>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3C7F36" w:rsidRDefault="00FD1652" w:rsidP="00FD1652">
      <w:pPr>
        <w:spacing w:after="0" w:line="240" w:lineRule="auto"/>
        <w:rPr>
          <w:rFonts w:ascii="Calibri Light" w:hAnsi="Calibri Light"/>
          <w:sz w:val="20"/>
          <w:szCs w:val="20"/>
          <w:lang w:eastAsia="en-US"/>
        </w:rPr>
      </w:pPr>
    </w:p>
    <w:p w14:paraId="7473A188" w14:textId="77777777" w:rsidR="00FD1652" w:rsidRPr="003C7F36" w:rsidRDefault="00FD1652" w:rsidP="00FD1652">
      <w:pPr>
        <w:spacing w:after="0" w:line="240" w:lineRule="auto"/>
        <w:jc w:val="both"/>
        <w:rPr>
          <w:rFonts w:ascii="Calibri Light" w:hAnsi="Calibri Light"/>
          <w:sz w:val="20"/>
          <w:szCs w:val="20"/>
          <w:lang w:eastAsia="en-US"/>
        </w:rPr>
      </w:pPr>
      <w:r w:rsidRPr="003C7F36">
        <w:rPr>
          <w:rFonts w:ascii="Calibri Light" w:hAnsi="Calibri Light"/>
          <w:sz w:val="20"/>
          <w:szCs w:val="20"/>
          <w:lang w:eastAsia="en-US"/>
        </w:rPr>
        <w:t>3.3/ Zamówienie może zostać udzielone wykonawcy, który:</w:t>
      </w:r>
    </w:p>
    <w:p w14:paraId="1308C36A" w14:textId="77777777" w:rsidR="00FD1652" w:rsidRPr="003C7F36" w:rsidRDefault="00FD1652" w:rsidP="00FD1652">
      <w:pPr>
        <w:spacing w:after="0" w:line="240" w:lineRule="auto"/>
        <w:ind w:left="426"/>
        <w:jc w:val="both"/>
        <w:rPr>
          <w:rFonts w:ascii="Calibri Light" w:hAnsi="Calibri Light"/>
          <w:b/>
          <w:bCs/>
          <w:color w:val="262626"/>
          <w:sz w:val="20"/>
          <w:szCs w:val="20"/>
          <w:lang w:eastAsia="en-US"/>
        </w:rPr>
      </w:pPr>
      <w:r w:rsidRPr="003C7F36">
        <w:rPr>
          <w:rFonts w:ascii="Calibri Light" w:hAnsi="Calibri Light"/>
          <w:sz w:val="20"/>
          <w:szCs w:val="20"/>
          <w:lang w:eastAsia="en-US"/>
        </w:rPr>
        <w:t xml:space="preserve">- spełnia warunki udziału w postępowaniu opisane w </w:t>
      </w:r>
      <w:r w:rsidRPr="003C7F36">
        <w:rPr>
          <w:rFonts w:ascii="Calibri Light" w:hAnsi="Calibri Light"/>
          <w:b/>
          <w:bCs/>
          <w:color w:val="262626"/>
          <w:sz w:val="20"/>
          <w:szCs w:val="20"/>
          <w:lang w:eastAsia="en-US"/>
        </w:rPr>
        <w:t xml:space="preserve">rozdziale II ust. 7 SWZ, </w:t>
      </w:r>
    </w:p>
    <w:p w14:paraId="523D674A" w14:textId="77777777" w:rsidR="00FD1652" w:rsidRPr="003C7F36" w:rsidRDefault="00FD1652" w:rsidP="00FD1652">
      <w:pPr>
        <w:spacing w:after="0" w:line="240" w:lineRule="auto"/>
        <w:ind w:left="426"/>
        <w:jc w:val="both"/>
        <w:rPr>
          <w:rFonts w:ascii="Calibri Light" w:hAnsi="Calibri Light"/>
          <w:b/>
          <w:bCs/>
          <w:sz w:val="20"/>
          <w:szCs w:val="20"/>
          <w:lang w:eastAsia="en-US"/>
        </w:rPr>
      </w:pPr>
      <w:r w:rsidRPr="003C7F36">
        <w:rPr>
          <w:rFonts w:ascii="Calibri Light" w:hAnsi="Calibri Light"/>
          <w:sz w:val="20"/>
          <w:szCs w:val="20"/>
          <w:lang w:eastAsia="en-US"/>
        </w:rPr>
        <w:t xml:space="preserve">- nie podlega wykluczeniu na podstawie </w:t>
      </w:r>
      <w:r w:rsidRPr="003C7F36">
        <w:rPr>
          <w:rFonts w:ascii="Calibri Light" w:hAnsi="Calibri Light"/>
          <w:b/>
          <w:bCs/>
          <w:sz w:val="20"/>
          <w:szCs w:val="20"/>
          <w:lang w:eastAsia="en-US"/>
        </w:rPr>
        <w:t xml:space="preserve">art. 108 i art. 109 </w:t>
      </w:r>
      <w:proofErr w:type="spellStart"/>
      <w:r w:rsidRPr="003C7F36">
        <w:rPr>
          <w:rFonts w:ascii="Calibri Light" w:hAnsi="Calibri Light"/>
          <w:b/>
          <w:bCs/>
          <w:sz w:val="20"/>
          <w:szCs w:val="20"/>
          <w:lang w:eastAsia="en-US"/>
        </w:rPr>
        <w:t>Pzp</w:t>
      </w:r>
      <w:proofErr w:type="spellEnd"/>
      <w:r w:rsidRPr="003C7F36">
        <w:rPr>
          <w:rFonts w:ascii="Calibri Light" w:hAnsi="Calibri Light"/>
          <w:b/>
          <w:bCs/>
          <w:sz w:val="20"/>
          <w:szCs w:val="20"/>
          <w:lang w:eastAsia="en-US"/>
        </w:rPr>
        <w:t xml:space="preserve">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3C7F36" w:rsidRDefault="00FD1652" w:rsidP="00FD1652">
      <w:pPr>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 złożył ofertę niepodlegającą odrzuceniu na podstawie art. 226 ust. 1 ustawy </w:t>
      </w:r>
      <w:proofErr w:type="spellStart"/>
      <w:r w:rsidRPr="003C7F36">
        <w:rPr>
          <w:rFonts w:ascii="Calibri Light" w:hAnsi="Calibri Light"/>
          <w:sz w:val="20"/>
          <w:szCs w:val="20"/>
          <w:lang w:eastAsia="en-US"/>
        </w:rPr>
        <w:t>Pzp</w:t>
      </w:r>
      <w:proofErr w:type="spellEnd"/>
      <w:r w:rsidRPr="003C7F36">
        <w:rPr>
          <w:rFonts w:ascii="Calibri Light" w:hAnsi="Calibri Light"/>
          <w:sz w:val="20"/>
          <w:szCs w:val="20"/>
          <w:lang w:eastAsia="en-US"/>
        </w:rPr>
        <w:t>.</w:t>
      </w:r>
    </w:p>
    <w:p w14:paraId="2EF01733" w14:textId="77777777" w:rsidR="000C3A1C" w:rsidRPr="003C7F36" w:rsidRDefault="000C3A1C" w:rsidP="00CC124D">
      <w:pPr>
        <w:spacing w:after="0" w:line="240" w:lineRule="auto"/>
        <w:rPr>
          <w:rFonts w:asciiTheme="majorHAnsi" w:hAnsiTheme="majorHAnsi" w:cstheme="majorHAnsi"/>
          <w:sz w:val="20"/>
          <w:szCs w:val="20"/>
        </w:rPr>
      </w:pPr>
    </w:p>
    <w:p w14:paraId="2F1C8DD0" w14:textId="5A31434F" w:rsidR="00FB14CA" w:rsidRPr="003C7F36" w:rsidRDefault="0093536C"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3.4/ </w:t>
      </w:r>
      <w:r w:rsidR="00FB14CA" w:rsidRPr="003C7F36">
        <w:rPr>
          <w:rFonts w:asciiTheme="majorHAnsi" w:hAnsiTheme="majorHAnsi" w:cstheme="majorHAnsi"/>
          <w:sz w:val="20"/>
          <w:szCs w:val="20"/>
        </w:rPr>
        <w:t>Wykonawcy mogą wspólnie ubiegać się o udzielenie zamówienia. W takim przypadku:</w:t>
      </w:r>
    </w:p>
    <w:p w14:paraId="757930E9" w14:textId="536BFE56" w:rsidR="00FB14CA" w:rsidRPr="003C7F36"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 xml:space="preserve">Wykonawcy występujący wspólnie są zobowiązani do ustanowienia pełnomocnika do reprezentowania </w:t>
      </w:r>
      <w:r w:rsidR="002E690D" w:rsidRPr="003C7F36">
        <w:rPr>
          <w:rFonts w:asciiTheme="majorHAnsi" w:hAnsiTheme="majorHAnsi" w:cstheme="majorHAnsi"/>
          <w:sz w:val="20"/>
          <w:szCs w:val="20"/>
        </w:rPr>
        <w:br/>
      </w:r>
      <w:r w:rsidR="00FB14CA" w:rsidRPr="003C7F36">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Default="0093536C"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FB14CA" w:rsidRPr="003C7F36">
        <w:rPr>
          <w:rFonts w:asciiTheme="majorHAnsi" w:hAnsiTheme="majorHAnsi" w:cstheme="majorHAnsi"/>
          <w:sz w:val="20"/>
          <w:szCs w:val="20"/>
        </w:rPr>
        <w:t>Wszelka korespondencja będzie prowadzona przez zamawiającego wyłącznie z pełnomocnikiem.</w:t>
      </w:r>
    </w:p>
    <w:p w14:paraId="62081BFA" w14:textId="77777777" w:rsidR="002E756C" w:rsidRPr="003C7F36" w:rsidRDefault="002E756C" w:rsidP="00CC124D">
      <w:pPr>
        <w:spacing w:after="0" w:line="240" w:lineRule="auto"/>
        <w:ind w:left="426"/>
        <w:jc w:val="both"/>
        <w:rPr>
          <w:rFonts w:asciiTheme="majorHAnsi" w:hAnsiTheme="majorHAnsi" w:cstheme="majorHAnsi"/>
          <w:sz w:val="20"/>
          <w:szCs w:val="20"/>
        </w:rPr>
      </w:pPr>
    </w:p>
    <w:p w14:paraId="4B8E46DB" w14:textId="278D2A4E"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3.5/ </w:t>
      </w:r>
      <w:r w:rsidR="00FB14CA" w:rsidRPr="003C7F36">
        <w:rPr>
          <w:rFonts w:asciiTheme="majorHAnsi" w:hAnsiTheme="majorHAnsi" w:cstheme="majorHAnsi"/>
          <w:b/>
          <w:bCs/>
          <w:sz w:val="20"/>
          <w:szCs w:val="20"/>
        </w:rPr>
        <w:t xml:space="preserve">Potencjał podmiotu trzeciego. </w:t>
      </w:r>
    </w:p>
    <w:p w14:paraId="51078AE2" w14:textId="77777777" w:rsidR="00FD1652" w:rsidRPr="003C7F36" w:rsidRDefault="00FD1652" w:rsidP="00CC124D">
      <w:pPr>
        <w:spacing w:after="0" w:line="240" w:lineRule="auto"/>
        <w:rPr>
          <w:rFonts w:asciiTheme="majorHAnsi" w:hAnsiTheme="majorHAnsi" w:cstheme="majorHAnsi"/>
          <w:b/>
          <w:bCs/>
          <w:sz w:val="20"/>
          <w:szCs w:val="20"/>
        </w:rPr>
      </w:pPr>
    </w:p>
    <w:p w14:paraId="44C81888" w14:textId="6B305D36" w:rsidR="00FD1652" w:rsidRPr="003C7F36" w:rsidRDefault="00FD1652" w:rsidP="00FD1652">
      <w:pPr>
        <w:spacing w:after="0" w:line="240" w:lineRule="auto"/>
        <w:jc w:val="both"/>
        <w:rPr>
          <w:rFonts w:ascii="Calibri Light" w:hAnsi="Calibri Light"/>
          <w:b/>
          <w:bCs/>
          <w:sz w:val="20"/>
          <w:szCs w:val="20"/>
          <w:lang w:eastAsia="en-US"/>
        </w:rPr>
      </w:pPr>
      <w:r w:rsidRPr="003C7F36">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w:t>
      </w:r>
      <w:proofErr w:type="spellStart"/>
      <w:r w:rsidRPr="003C7F36">
        <w:rPr>
          <w:rFonts w:ascii="Calibri Light" w:hAnsi="Calibri Light"/>
          <w:color w:val="262626"/>
          <w:sz w:val="20"/>
          <w:szCs w:val="20"/>
          <w:lang w:eastAsia="en-US"/>
        </w:rPr>
        <w:t>Pzp</w:t>
      </w:r>
      <w:proofErr w:type="spellEnd"/>
      <w:r w:rsidRPr="003C7F36">
        <w:rPr>
          <w:rFonts w:ascii="Calibri Light" w:hAnsi="Calibri Light"/>
          <w:color w:val="262626"/>
          <w:sz w:val="20"/>
          <w:szCs w:val="20"/>
          <w:lang w:eastAsia="en-US"/>
        </w:rPr>
        <w:t xml:space="preserve">. Podmiot trzeci, na potencjał, którego wykonawca powołuje się w celu wykazania spełnienia warunków udziału w postępowaniu, nie może podlegać wykluczeniu na podstawie </w:t>
      </w:r>
      <w:r w:rsidRPr="003C7F36">
        <w:rPr>
          <w:rFonts w:ascii="Calibri Light" w:hAnsi="Calibri Light"/>
          <w:b/>
          <w:bCs/>
          <w:sz w:val="20"/>
          <w:szCs w:val="20"/>
          <w:lang w:eastAsia="en-US"/>
        </w:rPr>
        <w:t xml:space="preserve">art. 108 i art. 109 </w:t>
      </w:r>
      <w:proofErr w:type="spellStart"/>
      <w:r w:rsidRPr="003C7F36">
        <w:rPr>
          <w:rFonts w:ascii="Calibri Light" w:hAnsi="Calibri Light"/>
          <w:b/>
          <w:bCs/>
          <w:sz w:val="20"/>
          <w:szCs w:val="20"/>
          <w:lang w:eastAsia="en-US"/>
        </w:rPr>
        <w:t>Pzp</w:t>
      </w:r>
      <w:proofErr w:type="spellEnd"/>
      <w:r w:rsidRPr="003C7F36">
        <w:rPr>
          <w:rFonts w:ascii="Calibri Light" w:hAnsi="Calibri Light"/>
          <w:b/>
          <w:bCs/>
          <w:sz w:val="20"/>
          <w:szCs w:val="20"/>
          <w:lang w:eastAsia="en-US"/>
        </w:rPr>
        <w:t xml:space="preserve"> </w:t>
      </w:r>
      <w:r w:rsidRPr="003C7F36">
        <w:rPr>
          <w:rFonts w:ascii="Calibri Light" w:hAnsi="Calibri Light"/>
          <w:b/>
          <w:bCs/>
          <w:color w:val="262626"/>
          <w:sz w:val="20"/>
          <w:szCs w:val="20"/>
          <w:lang w:eastAsia="en-US"/>
        </w:rPr>
        <w:t xml:space="preserve">i art. 7 ust. 1 </w:t>
      </w:r>
      <w:r w:rsidRPr="003C7F36">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3C7F36" w:rsidRDefault="00281EDE" w:rsidP="00CC124D">
      <w:pPr>
        <w:spacing w:after="0" w:line="240" w:lineRule="auto"/>
        <w:jc w:val="both"/>
        <w:rPr>
          <w:rFonts w:asciiTheme="majorHAnsi" w:hAnsiTheme="majorHAnsi" w:cstheme="majorHAnsi"/>
          <w:b/>
          <w:bCs/>
          <w:sz w:val="20"/>
          <w:szCs w:val="20"/>
        </w:rPr>
      </w:pPr>
    </w:p>
    <w:p w14:paraId="298B633E" w14:textId="2967EB67" w:rsidR="00FB14CA" w:rsidRPr="003C7F36" w:rsidRDefault="0093536C"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3.6/ </w:t>
      </w:r>
      <w:r w:rsidR="00FB14CA" w:rsidRPr="003C7F36">
        <w:rPr>
          <w:rFonts w:asciiTheme="majorHAnsi" w:hAnsiTheme="majorHAnsi" w:cstheme="majorHAnsi"/>
          <w:b/>
          <w:bCs/>
          <w:sz w:val="20"/>
          <w:szCs w:val="20"/>
        </w:rPr>
        <w:t>Podwykonawstwo.</w:t>
      </w:r>
    </w:p>
    <w:p w14:paraId="12BE8618" w14:textId="77777777" w:rsidR="00FD1652" w:rsidRPr="003C7F36" w:rsidRDefault="00FD1652" w:rsidP="00CC124D">
      <w:pPr>
        <w:spacing w:after="0" w:line="240" w:lineRule="auto"/>
        <w:rPr>
          <w:rFonts w:asciiTheme="majorHAnsi" w:hAnsiTheme="majorHAnsi" w:cstheme="majorHAnsi"/>
          <w:b/>
          <w:bCs/>
          <w:sz w:val="20"/>
          <w:szCs w:val="20"/>
        </w:rPr>
      </w:pPr>
    </w:p>
    <w:p w14:paraId="636B048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a) Wykonawca może powierzyć wykonanie części zamówienia podwykonawcy (podwykonawcom).</w:t>
      </w:r>
    </w:p>
    <w:p w14:paraId="1B98D7E7"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3C7F36"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3C7F36" w:rsidRDefault="00D9613C" w:rsidP="00CC124D">
      <w:pPr>
        <w:autoSpaceDE w:val="0"/>
        <w:autoSpaceDN w:val="0"/>
        <w:adjustRightInd w:val="0"/>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c) Zamawiający wymaga, aby w przypadku powierzenia części zamówienia podwykonawcom, Wykonawca wskazał w ofercie </w:t>
      </w:r>
      <w:r w:rsidR="00482965" w:rsidRPr="003C7F36">
        <w:rPr>
          <w:rFonts w:asciiTheme="majorHAnsi" w:hAnsiTheme="majorHAnsi" w:cstheme="majorHAnsi"/>
          <w:sz w:val="20"/>
          <w:szCs w:val="20"/>
        </w:rPr>
        <w:t xml:space="preserve">(załącznik nr 1 do SWZ) </w:t>
      </w:r>
      <w:r w:rsidRPr="003C7F36">
        <w:rPr>
          <w:rFonts w:asciiTheme="majorHAnsi" w:hAnsiTheme="majorHAnsi" w:cstheme="majorHAnsi"/>
          <w:sz w:val="20"/>
          <w:szCs w:val="20"/>
        </w:rPr>
        <w:t>części zamówienia, których wykonanie zamierza powierzyć podwykonawcom oraz podał (o ile są mu wiadome na tym etapie)</w:t>
      </w:r>
      <w:r w:rsidR="00482965" w:rsidRPr="003C7F36">
        <w:rPr>
          <w:rFonts w:asciiTheme="majorHAnsi" w:hAnsiTheme="majorHAnsi" w:cstheme="majorHAnsi"/>
          <w:sz w:val="20"/>
          <w:szCs w:val="20"/>
        </w:rPr>
        <w:t xml:space="preserve"> </w:t>
      </w:r>
      <w:r w:rsidRPr="003C7F36">
        <w:rPr>
          <w:rFonts w:asciiTheme="majorHAnsi" w:hAnsiTheme="majorHAnsi" w:cstheme="majorHAnsi"/>
          <w:sz w:val="20"/>
          <w:szCs w:val="20"/>
        </w:rPr>
        <w:t>nazwy (firmy) tych podwykonawców.</w:t>
      </w:r>
    </w:p>
    <w:p w14:paraId="522446EC" w14:textId="77777777" w:rsidR="005A6BE6" w:rsidRPr="003C7F36" w:rsidRDefault="005A6BE6" w:rsidP="005A6BE6">
      <w:pPr>
        <w:spacing w:after="0" w:line="240" w:lineRule="auto"/>
        <w:jc w:val="both"/>
        <w:rPr>
          <w:rFonts w:ascii="Calibri Light" w:hAnsi="Calibri Light" w:cs="CIDFont+F1"/>
          <w:sz w:val="20"/>
          <w:szCs w:val="20"/>
        </w:rPr>
      </w:pPr>
    </w:p>
    <w:p w14:paraId="58282127" w14:textId="0D8BE12F" w:rsidR="005A6BE6" w:rsidRPr="003C7F36" w:rsidRDefault="005A6BE6" w:rsidP="005A6BE6">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d) </w:t>
      </w:r>
      <w:r w:rsidRPr="003C7F36">
        <w:rPr>
          <w:rFonts w:asciiTheme="majorHAnsi" w:hAnsiTheme="majorHAnsi" w:cstheme="majorHAnsi"/>
          <w:color w:val="262626" w:themeColor="text1" w:themeTint="D9"/>
          <w:sz w:val="20"/>
          <w:szCs w:val="20"/>
        </w:rPr>
        <w:t xml:space="preserve">Szczegółowe postanowienia dotyczące </w:t>
      </w:r>
      <w:r w:rsidR="00B15942" w:rsidRPr="003C7F36">
        <w:rPr>
          <w:rFonts w:asciiTheme="majorHAnsi" w:hAnsiTheme="majorHAnsi" w:cstheme="majorHAnsi"/>
          <w:color w:val="262626" w:themeColor="text1" w:themeTint="D9"/>
          <w:sz w:val="20"/>
          <w:szCs w:val="20"/>
        </w:rPr>
        <w:t>podwykonawstwa</w:t>
      </w:r>
      <w:r w:rsidRPr="003C7F36">
        <w:rPr>
          <w:rFonts w:asciiTheme="majorHAnsi" w:hAnsiTheme="majorHAnsi" w:cstheme="majorHAnsi"/>
          <w:color w:val="262626" w:themeColor="text1" w:themeTint="D9"/>
          <w:sz w:val="20"/>
          <w:szCs w:val="20"/>
        </w:rPr>
        <w:t xml:space="preserve"> zawarte są we wzorze umowy stanowiącym załącznik nr 4 do SWZ.</w:t>
      </w:r>
    </w:p>
    <w:p w14:paraId="118AED46" w14:textId="77777777" w:rsidR="00D9613C" w:rsidRPr="003C7F36" w:rsidRDefault="00D9613C" w:rsidP="00CC124D">
      <w:pPr>
        <w:spacing w:after="0" w:line="240" w:lineRule="auto"/>
        <w:rPr>
          <w:rFonts w:asciiTheme="majorHAnsi" w:hAnsiTheme="majorHAnsi" w:cstheme="majorHAnsi"/>
          <w:color w:val="FF0000"/>
          <w:sz w:val="20"/>
          <w:szCs w:val="20"/>
        </w:rPr>
      </w:pPr>
    </w:p>
    <w:p w14:paraId="19BD49FC" w14:textId="77777777" w:rsidR="00FB14CA" w:rsidRPr="003C7F36"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KOMUNIKACJA W POSTĘPOWANIU.</w:t>
      </w:r>
    </w:p>
    <w:p w14:paraId="0DCBFAD4" w14:textId="77777777" w:rsidR="0093536C" w:rsidRPr="003C7F36" w:rsidRDefault="0093536C" w:rsidP="00CC124D">
      <w:pPr>
        <w:spacing w:after="0" w:line="240" w:lineRule="auto"/>
        <w:rPr>
          <w:rFonts w:asciiTheme="majorHAnsi" w:hAnsiTheme="majorHAnsi" w:cstheme="majorHAnsi"/>
          <w:sz w:val="20"/>
          <w:szCs w:val="20"/>
        </w:rPr>
      </w:pPr>
    </w:p>
    <w:p w14:paraId="4EC40EBA" w14:textId="77777777" w:rsidR="008F3094" w:rsidRPr="003C7F36" w:rsidRDefault="008F3094" w:rsidP="008F3094">
      <w:pPr>
        <w:spacing w:after="0" w:line="240" w:lineRule="auto"/>
        <w:rPr>
          <w:rFonts w:asciiTheme="majorHAnsi" w:hAnsiTheme="majorHAnsi" w:cstheme="majorHAnsi"/>
          <w:sz w:val="20"/>
          <w:szCs w:val="20"/>
        </w:rPr>
      </w:pPr>
      <w:bookmarkStart w:id="3" w:name="_Hlk130291045"/>
      <w:r w:rsidRPr="003C7F36">
        <w:rPr>
          <w:rFonts w:asciiTheme="majorHAnsi" w:hAnsiTheme="majorHAnsi" w:cstheme="majorHAnsi"/>
          <w:sz w:val="20"/>
          <w:szCs w:val="20"/>
        </w:rPr>
        <w:t xml:space="preserve">W niniejszym postępowaniu o udzielenie zamówienia komunikacja między Zamawiającym a Wykonawcami odbywa się na Platformie </w:t>
      </w:r>
      <w:hyperlink r:id="rId12" w:history="1">
        <w:r w:rsidRPr="003C7F36">
          <w:rPr>
            <w:rStyle w:val="Hipercze"/>
            <w:rFonts w:asciiTheme="majorHAnsi" w:hAnsiTheme="majorHAnsi" w:cstheme="majorHAnsi"/>
            <w:sz w:val="20"/>
            <w:szCs w:val="20"/>
          </w:rPr>
          <w:t>https://platformazakupowa.pl/</w:t>
        </w:r>
      </w:hyperlink>
      <w:r w:rsidRPr="003C7F36">
        <w:rPr>
          <w:rFonts w:asciiTheme="majorHAnsi" w:hAnsiTheme="majorHAnsi" w:cstheme="majorHAnsi"/>
          <w:sz w:val="20"/>
          <w:szCs w:val="20"/>
        </w:rPr>
        <w:t xml:space="preserve"> za pośrednictwem formularza “Wyślij wiadomość do zamawiającego”</w:t>
      </w:r>
    </w:p>
    <w:p w14:paraId="5275C5E5" w14:textId="77777777" w:rsidR="008F3094" w:rsidRPr="003C7F36" w:rsidRDefault="008F3094" w:rsidP="008F3094">
      <w:pPr>
        <w:spacing w:after="0" w:line="240" w:lineRule="auto"/>
        <w:rPr>
          <w:rFonts w:asciiTheme="majorHAnsi" w:hAnsiTheme="majorHAnsi" w:cstheme="majorHAnsi"/>
          <w:sz w:val="20"/>
          <w:szCs w:val="20"/>
        </w:rPr>
      </w:pPr>
    </w:p>
    <w:p w14:paraId="0B35B13F" w14:textId="77777777"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Wykonawca, przystępując do niniejszego postępowania o udzielenie zamówienia publicznego:</w:t>
      </w:r>
    </w:p>
    <w:p w14:paraId="25DD6334" w14:textId="2DD5C66C" w:rsidR="008F3094" w:rsidRPr="003C7F36" w:rsidRDefault="008F3094" w:rsidP="008F3094">
      <w:pPr>
        <w:spacing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a) akceptuje warunki korzystania z </w:t>
      </w:r>
      <w:hyperlink r:id="rId13">
        <w:r w:rsidRPr="003C7F36">
          <w:rPr>
            <w:rFonts w:asciiTheme="majorHAnsi" w:hAnsiTheme="majorHAnsi" w:cs="Calibri"/>
            <w:color w:val="1155CC"/>
            <w:sz w:val="20"/>
            <w:szCs w:val="20"/>
            <w:u w:val="single"/>
          </w:rPr>
          <w:t>platformazakupowa.pl</w:t>
        </w:r>
      </w:hyperlink>
      <w:r w:rsidRPr="003C7F36">
        <w:rPr>
          <w:rFonts w:asciiTheme="majorHAnsi" w:hAnsiTheme="majorHAnsi" w:cs="Calibri"/>
          <w:sz w:val="20"/>
          <w:szCs w:val="20"/>
        </w:rPr>
        <w:t xml:space="preserve"> określone w Regulaminie zamieszczonym na stronie internetowej </w:t>
      </w:r>
      <w:hyperlink r:id="rId14">
        <w:r w:rsidRPr="003C7F36">
          <w:rPr>
            <w:rFonts w:asciiTheme="majorHAnsi" w:hAnsiTheme="majorHAnsi" w:cs="Calibri"/>
            <w:sz w:val="20"/>
            <w:szCs w:val="20"/>
          </w:rPr>
          <w:t>pod linkiem</w:t>
        </w:r>
      </w:hyperlink>
      <w:r w:rsidRPr="003C7F36">
        <w:rPr>
          <w:rFonts w:asciiTheme="majorHAnsi" w:hAnsiTheme="majorHAnsi" w:cs="Calibri"/>
          <w:sz w:val="20"/>
          <w:szCs w:val="20"/>
        </w:rPr>
        <w:t xml:space="preserve">  w zakładce „Regulamin" oraz uznaje go za wiążący,</w:t>
      </w:r>
    </w:p>
    <w:p w14:paraId="393386E6" w14:textId="4E62C70A" w:rsidR="008F3094" w:rsidRDefault="008F3094" w:rsidP="008F3094">
      <w:pPr>
        <w:spacing w:before="240" w:after="0" w:line="240" w:lineRule="auto"/>
        <w:jc w:val="both"/>
        <w:rPr>
          <w:rFonts w:asciiTheme="majorHAnsi" w:hAnsiTheme="majorHAnsi" w:cs="Calibri"/>
          <w:sz w:val="20"/>
          <w:szCs w:val="20"/>
        </w:rPr>
      </w:pPr>
      <w:r w:rsidRPr="003C7F36">
        <w:rPr>
          <w:rFonts w:asciiTheme="majorHAnsi" w:hAnsiTheme="majorHAnsi" w:cs="Calibri"/>
          <w:sz w:val="20"/>
          <w:szCs w:val="20"/>
        </w:rPr>
        <w:t xml:space="preserve">b) zapoznał i stosuje się do Instrukcji składania ofert/wniosków dostępnej </w:t>
      </w:r>
      <w:hyperlink r:id="rId15">
        <w:r w:rsidRPr="003C7F36">
          <w:rPr>
            <w:rFonts w:asciiTheme="majorHAnsi" w:hAnsiTheme="majorHAnsi" w:cs="Calibri"/>
            <w:color w:val="1155CC"/>
            <w:sz w:val="20"/>
            <w:szCs w:val="20"/>
            <w:u w:val="single"/>
          </w:rPr>
          <w:t>pod linkiem</w:t>
        </w:r>
      </w:hyperlink>
      <w:r w:rsidRPr="003C7F36">
        <w:rPr>
          <w:rFonts w:asciiTheme="majorHAnsi" w:hAnsiTheme="majorHAnsi" w:cs="Calibri"/>
          <w:sz w:val="20"/>
          <w:szCs w:val="20"/>
        </w:rPr>
        <w:t xml:space="preserve">. </w:t>
      </w:r>
    </w:p>
    <w:bookmarkEnd w:id="3"/>
    <w:p w14:paraId="3676E521" w14:textId="77777777" w:rsidR="0093536C" w:rsidRPr="003C7F36" w:rsidRDefault="0093536C" w:rsidP="00CC124D">
      <w:pPr>
        <w:spacing w:after="0" w:line="240" w:lineRule="auto"/>
        <w:rPr>
          <w:rFonts w:asciiTheme="majorHAnsi" w:hAnsiTheme="majorHAnsi" w:cstheme="majorHAnsi"/>
          <w:sz w:val="20"/>
          <w:szCs w:val="20"/>
        </w:rPr>
      </w:pPr>
    </w:p>
    <w:p w14:paraId="0A40F770"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WIZJA LOKALNA.</w:t>
      </w:r>
    </w:p>
    <w:p w14:paraId="79612BFF" w14:textId="77777777" w:rsidR="00317C99" w:rsidRPr="003C7F36" w:rsidRDefault="00317C99" w:rsidP="00CC124D">
      <w:pPr>
        <w:spacing w:after="0" w:line="240" w:lineRule="auto"/>
        <w:rPr>
          <w:rFonts w:asciiTheme="majorHAnsi" w:hAnsiTheme="majorHAnsi" w:cstheme="majorHAnsi"/>
          <w:sz w:val="20"/>
          <w:szCs w:val="20"/>
        </w:rPr>
      </w:pPr>
    </w:p>
    <w:p w14:paraId="1FE1CB34" w14:textId="4BB6CFC6"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Pr="003C7F36" w:rsidRDefault="000C3A1C" w:rsidP="00CC124D">
      <w:pPr>
        <w:spacing w:after="0" w:line="240" w:lineRule="auto"/>
        <w:jc w:val="both"/>
        <w:rPr>
          <w:rFonts w:asciiTheme="majorHAnsi" w:hAnsiTheme="majorHAnsi" w:cstheme="majorHAnsi"/>
          <w:sz w:val="20"/>
          <w:szCs w:val="20"/>
        </w:rPr>
      </w:pPr>
    </w:p>
    <w:p w14:paraId="52CD4DE5"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PODZIAŁ ZAMÓWIENIA NA CZĘŚCI.</w:t>
      </w:r>
    </w:p>
    <w:p w14:paraId="29323E08" w14:textId="77777777" w:rsidR="00317C99" w:rsidRPr="003C7F36" w:rsidRDefault="00317C99" w:rsidP="00CC124D">
      <w:pPr>
        <w:spacing w:after="0" w:line="240" w:lineRule="auto"/>
        <w:rPr>
          <w:rFonts w:asciiTheme="majorHAnsi" w:hAnsiTheme="majorHAnsi" w:cstheme="majorHAnsi"/>
          <w:sz w:val="20"/>
          <w:szCs w:val="20"/>
        </w:rPr>
      </w:pPr>
    </w:p>
    <w:p w14:paraId="310BFE59"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 xml:space="preserve">6.1/ Zamawiający nie dokonuje podziału zamówienia na części. Tym samym zamawiający nie dopuszcza składania ofert częściowych, o których mowa w art. 7 pkt 15 ustawy </w:t>
      </w:r>
      <w:proofErr w:type="spellStart"/>
      <w:r w:rsidRPr="006E6063">
        <w:rPr>
          <w:rFonts w:asciiTheme="majorHAnsi" w:hAnsiTheme="majorHAnsi" w:cstheme="majorHAnsi"/>
          <w:color w:val="262626" w:themeColor="text1" w:themeTint="D9"/>
          <w:sz w:val="20"/>
          <w:szCs w:val="20"/>
        </w:rPr>
        <w:t>Pzp</w:t>
      </w:r>
      <w:proofErr w:type="spellEnd"/>
      <w:r w:rsidRPr="006E6063">
        <w:rPr>
          <w:rFonts w:asciiTheme="majorHAnsi" w:hAnsiTheme="majorHAnsi" w:cstheme="majorHAnsi"/>
          <w:color w:val="262626" w:themeColor="text1" w:themeTint="D9"/>
          <w:sz w:val="20"/>
          <w:szCs w:val="20"/>
        </w:rPr>
        <w:t>.</w:t>
      </w:r>
    </w:p>
    <w:p w14:paraId="5B9C1E34" w14:textId="77777777"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p>
    <w:p w14:paraId="596D72A8" w14:textId="3BED82FC" w:rsidR="009766B8" w:rsidRDefault="009766B8" w:rsidP="009766B8">
      <w:pPr>
        <w:spacing w:after="0" w:line="240" w:lineRule="auto"/>
        <w:contextualSpacing/>
        <w:jc w:val="both"/>
        <w:rPr>
          <w:rFonts w:asciiTheme="majorHAnsi" w:hAnsiTheme="majorHAnsi" w:cstheme="majorHAnsi"/>
          <w:b/>
          <w:sz w:val="20"/>
          <w:szCs w:val="20"/>
          <w:lang w:eastAsia="en-US"/>
        </w:rPr>
      </w:pPr>
      <w:r w:rsidRPr="006E606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2</w:t>
      </w:r>
      <w:r w:rsidRPr="006E6063">
        <w:rPr>
          <w:rFonts w:asciiTheme="majorHAnsi" w:hAnsiTheme="majorHAnsi" w:cstheme="majorHAnsi"/>
          <w:color w:val="262626" w:themeColor="text1" w:themeTint="D9"/>
          <w:sz w:val="20"/>
          <w:szCs w:val="20"/>
        </w:rPr>
        <w:t xml:space="preserve">/ </w:t>
      </w:r>
      <w:r w:rsidRPr="003C7F36">
        <w:rPr>
          <w:rFonts w:asciiTheme="majorHAnsi" w:hAnsiTheme="majorHAnsi" w:cstheme="majorHAnsi"/>
          <w:sz w:val="20"/>
          <w:szCs w:val="20"/>
          <w:lang w:eastAsia="en-US"/>
        </w:rPr>
        <w:t xml:space="preserve">Zamawiający nie dokonuje podziału zamówienia na części z uwagi na jednorodny </w:t>
      </w:r>
      <w:r w:rsidRPr="003C7F36">
        <w:rPr>
          <w:rFonts w:asciiTheme="majorHAnsi" w:hAnsiTheme="majorHAnsi" w:cstheme="majorHAnsi"/>
          <w:b/>
          <w:bCs/>
          <w:sz w:val="20"/>
          <w:szCs w:val="20"/>
          <w:lang w:eastAsia="en-US"/>
        </w:rPr>
        <w:t>charakter robót budowlanych</w:t>
      </w:r>
      <w:r w:rsidRPr="003C7F36">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Pr="003C7F36">
        <w:rPr>
          <w:rFonts w:asciiTheme="majorHAnsi" w:hAnsiTheme="majorHAnsi" w:cstheme="majorHAnsi"/>
          <w:b/>
          <w:sz w:val="20"/>
          <w:szCs w:val="20"/>
          <w:lang w:eastAsia="en-US"/>
        </w:rPr>
        <w:t xml:space="preserve"> </w:t>
      </w:r>
    </w:p>
    <w:p w14:paraId="70237648" w14:textId="77777777" w:rsidR="009766B8" w:rsidRDefault="009766B8" w:rsidP="009766B8">
      <w:pPr>
        <w:spacing w:after="0" w:line="240" w:lineRule="auto"/>
        <w:jc w:val="both"/>
        <w:rPr>
          <w:rFonts w:asciiTheme="majorHAnsi" w:hAnsiTheme="majorHAnsi" w:cstheme="majorHAnsi"/>
          <w:color w:val="262626" w:themeColor="text1" w:themeTint="D9"/>
          <w:sz w:val="20"/>
          <w:szCs w:val="20"/>
        </w:rPr>
      </w:pPr>
    </w:p>
    <w:p w14:paraId="3E5C4823" w14:textId="61EEBD68" w:rsidR="009766B8" w:rsidRPr="006E6063" w:rsidRDefault="009766B8" w:rsidP="009766B8">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3</w:t>
      </w:r>
      <w:r w:rsidRPr="006E6063">
        <w:rPr>
          <w:rFonts w:asciiTheme="majorHAnsi" w:hAnsiTheme="majorHAnsi" w:cstheme="majorHAnsi"/>
          <w:color w:val="262626" w:themeColor="text1" w:themeTint="D9"/>
          <w:sz w:val="20"/>
          <w:szCs w:val="20"/>
        </w:rPr>
        <w:t>/ Zakres i charakter zamówienia wykluczają jego podział na części z przyczyn technicznych, organizacyjnych, ekonomicznych</w:t>
      </w:r>
      <w:r w:rsidRPr="006E6063">
        <w:rPr>
          <w:rFonts w:asciiTheme="majorHAnsi" w:hAnsiTheme="majorHAnsi" w:cstheme="majorHAnsi"/>
          <w:color w:val="262626" w:themeColor="text1" w:themeTint="D9"/>
          <w:sz w:val="20"/>
          <w:szCs w:val="20"/>
        </w:rPr>
        <w:br/>
        <w:t>i celowościowych. Postępowanie stanowiące przedmiot niniejszego zamówienia z reguły jest przedmiotem zainteresowania oraz jest możliwe do zrealizowania przez przedsiębiorców stanowiących małe lub średnie przedsiębiorstwa.</w:t>
      </w:r>
    </w:p>
    <w:p w14:paraId="6930375C" w14:textId="77777777" w:rsidR="002E690D" w:rsidRPr="003C7F36"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OFERTY WARIANTOWE.</w:t>
      </w:r>
    </w:p>
    <w:p w14:paraId="3E6AFE61" w14:textId="77777777" w:rsidR="006D3D6A" w:rsidRPr="003C7F36" w:rsidRDefault="006D3D6A" w:rsidP="00CC124D">
      <w:pPr>
        <w:spacing w:after="0" w:line="240" w:lineRule="auto"/>
        <w:rPr>
          <w:rFonts w:asciiTheme="majorHAnsi" w:hAnsiTheme="majorHAnsi" w:cstheme="majorHAnsi"/>
          <w:sz w:val="20"/>
          <w:szCs w:val="20"/>
        </w:rPr>
      </w:pPr>
    </w:p>
    <w:p w14:paraId="0644D58E" w14:textId="3D6E5AE5"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Zamawiający nie dopuszcza możliwości złożenia oferty wariantowej, o której mowa w art. 92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tzn. oferty przewidującej odmienny sposób wykonania zamówienia niż określony w niniejszej SWZ.</w:t>
      </w:r>
    </w:p>
    <w:p w14:paraId="19C14F40" w14:textId="77777777" w:rsidR="006D3D6A" w:rsidRPr="003C7F36" w:rsidRDefault="006D3D6A" w:rsidP="00CC124D">
      <w:pPr>
        <w:spacing w:after="0" w:line="240" w:lineRule="auto"/>
        <w:rPr>
          <w:rFonts w:asciiTheme="majorHAnsi" w:hAnsiTheme="majorHAnsi" w:cstheme="majorHAnsi"/>
          <w:sz w:val="20"/>
          <w:szCs w:val="20"/>
        </w:rPr>
      </w:pPr>
    </w:p>
    <w:p w14:paraId="2684EA23" w14:textId="0DBE363F" w:rsidR="006D3D6A" w:rsidRPr="003C7F36"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8</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KATALOGI ELEKTRONICZNE.</w:t>
      </w:r>
    </w:p>
    <w:p w14:paraId="7177DEAE" w14:textId="77777777" w:rsidR="00DF5758" w:rsidRPr="003C7F36" w:rsidRDefault="00DF5758" w:rsidP="003361A8">
      <w:pPr>
        <w:spacing w:after="0" w:line="240" w:lineRule="auto"/>
        <w:jc w:val="both"/>
        <w:rPr>
          <w:rFonts w:asciiTheme="majorHAnsi" w:hAnsiTheme="majorHAnsi" w:cstheme="majorHAnsi"/>
          <w:sz w:val="20"/>
          <w:szCs w:val="20"/>
        </w:rPr>
      </w:pPr>
    </w:p>
    <w:p w14:paraId="0FCB0BAA" w14:textId="2E1A2E48" w:rsidR="004E5A53" w:rsidRPr="003C7F36" w:rsidRDefault="00FB14CA" w:rsidP="003361A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wymaga złożenia ofert w postaci katalogów elektronicznych.</w:t>
      </w:r>
    </w:p>
    <w:p w14:paraId="7B8B3ED0" w14:textId="77777777" w:rsidR="006D3D6A" w:rsidRPr="003C7F36" w:rsidRDefault="006D3D6A" w:rsidP="00CC124D">
      <w:pPr>
        <w:spacing w:after="0" w:line="240" w:lineRule="auto"/>
        <w:rPr>
          <w:rFonts w:asciiTheme="majorHAnsi" w:hAnsiTheme="majorHAnsi" w:cstheme="majorHAnsi"/>
          <w:sz w:val="20"/>
          <w:szCs w:val="20"/>
        </w:rPr>
      </w:pPr>
    </w:p>
    <w:p w14:paraId="27F5AB6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9</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UMOWA RAMOWA.</w:t>
      </w:r>
    </w:p>
    <w:p w14:paraId="16BD2905" w14:textId="77777777" w:rsidR="006D3D6A" w:rsidRPr="003C7F36" w:rsidRDefault="006D3D6A" w:rsidP="00CC124D">
      <w:pPr>
        <w:spacing w:after="0" w:line="240" w:lineRule="auto"/>
        <w:rPr>
          <w:rFonts w:asciiTheme="majorHAnsi" w:hAnsiTheme="majorHAnsi" w:cstheme="majorHAnsi"/>
          <w:sz w:val="20"/>
          <w:szCs w:val="20"/>
        </w:rPr>
      </w:pPr>
    </w:p>
    <w:p w14:paraId="71DB6ACC" w14:textId="77777777" w:rsidR="00FB14CA"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przewiduje zawarcia umowy ramowej, o  której mowa w art. 311–315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w:t>
      </w:r>
    </w:p>
    <w:p w14:paraId="682169D4" w14:textId="77777777" w:rsidR="006D3D6A" w:rsidRPr="003C7F36" w:rsidRDefault="006D3D6A" w:rsidP="00CC124D">
      <w:pPr>
        <w:spacing w:after="0" w:line="240" w:lineRule="auto"/>
        <w:rPr>
          <w:rFonts w:asciiTheme="majorHAnsi" w:hAnsiTheme="majorHAnsi" w:cstheme="majorHAnsi"/>
          <w:color w:val="FF0000"/>
          <w:sz w:val="20"/>
          <w:szCs w:val="20"/>
        </w:rPr>
      </w:pPr>
    </w:p>
    <w:p w14:paraId="64E5CF04" w14:textId="77777777" w:rsidR="00FB14CA" w:rsidRPr="003C7F36"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10</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AUKCJA ELEKTRONICZNA.</w:t>
      </w:r>
    </w:p>
    <w:p w14:paraId="5F43C6F6" w14:textId="77777777" w:rsidR="006D3D6A" w:rsidRPr="003C7F36" w:rsidRDefault="006D3D6A" w:rsidP="00CC124D">
      <w:pPr>
        <w:spacing w:after="0" w:line="240" w:lineRule="auto"/>
        <w:rPr>
          <w:rFonts w:asciiTheme="majorHAnsi" w:hAnsiTheme="majorHAnsi" w:cstheme="majorHAnsi"/>
          <w:sz w:val="20"/>
          <w:szCs w:val="20"/>
        </w:rPr>
      </w:pPr>
    </w:p>
    <w:p w14:paraId="6C98D516" w14:textId="4DA1DBC2" w:rsidR="004E5A53" w:rsidRPr="003C7F36" w:rsidRDefault="00FB14C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przewiduje przeprowadzenia aukcji elektronicznej, o  której mowa w art. 308 ust. 1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w:t>
      </w:r>
    </w:p>
    <w:p w14:paraId="3E33AB79" w14:textId="77777777" w:rsidR="00FB14CA" w:rsidRPr="003C7F36" w:rsidRDefault="00FB14CA" w:rsidP="00CC124D">
      <w:pPr>
        <w:spacing w:after="0" w:line="240" w:lineRule="auto"/>
        <w:rPr>
          <w:rFonts w:asciiTheme="majorHAnsi" w:hAnsiTheme="majorHAnsi" w:cstheme="majorHAnsi"/>
          <w:sz w:val="20"/>
          <w:szCs w:val="20"/>
        </w:rPr>
      </w:pPr>
    </w:p>
    <w:p w14:paraId="5F460BCF"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11</w:t>
      </w:r>
      <w:r w:rsidR="007E6F19"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ZAMÓWIENIA, O KTÓRYCH MOWA W ART. 214 UST. 1 PKT 7 I 8 USTAWY PZP.</w:t>
      </w:r>
    </w:p>
    <w:p w14:paraId="1D3FEFA6" w14:textId="77777777" w:rsidR="006D3D6A" w:rsidRPr="003C7F36" w:rsidRDefault="006D3D6A" w:rsidP="00CC124D">
      <w:pPr>
        <w:spacing w:after="0" w:line="240" w:lineRule="auto"/>
        <w:rPr>
          <w:rFonts w:asciiTheme="majorHAnsi" w:hAnsiTheme="majorHAnsi" w:cstheme="majorHAnsi"/>
          <w:sz w:val="20"/>
          <w:szCs w:val="20"/>
        </w:rPr>
      </w:pPr>
    </w:p>
    <w:p w14:paraId="0213A8DB" w14:textId="77777777" w:rsidR="00197706" w:rsidRPr="00D81001" w:rsidRDefault="00197706" w:rsidP="00197706">
      <w:pPr>
        <w:spacing w:after="0" w:line="240" w:lineRule="auto"/>
        <w:jc w:val="both"/>
        <w:rPr>
          <w:rFonts w:asciiTheme="majorHAnsi" w:hAnsiTheme="majorHAnsi" w:cstheme="majorHAnsi"/>
          <w:sz w:val="20"/>
          <w:szCs w:val="20"/>
        </w:rPr>
      </w:pPr>
      <w:r w:rsidRPr="00D81001">
        <w:rPr>
          <w:rFonts w:asciiTheme="majorHAnsi" w:hAnsiTheme="majorHAnsi" w:cstheme="majorHAnsi"/>
          <w:sz w:val="20"/>
          <w:szCs w:val="20"/>
        </w:rPr>
        <w:t xml:space="preserve">Zamawiający nie przewiduje udzielenie zamówień na podstawie art. 214 ust. 1 pkt 7 lub 8 ustawy </w:t>
      </w:r>
      <w:proofErr w:type="spellStart"/>
      <w:r w:rsidRPr="00D81001">
        <w:rPr>
          <w:rFonts w:asciiTheme="majorHAnsi" w:hAnsiTheme="majorHAnsi" w:cstheme="majorHAnsi"/>
          <w:sz w:val="20"/>
          <w:szCs w:val="20"/>
        </w:rPr>
        <w:t>Pzp</w:t>
      </w:r>
      <w:proofErr w:type="spellEnd"/>
      <w:r w:rsidRPr="00D81001">
        <w:rPr>
          <w:rFonts w:asciiTheme="majorHAnsi" w:hAnsiTheme="majorHAnsi" w:cstheme="majorHAnsi"/>
          <w:sz w:val="20"/>
          <w:szCs w:val="20"/>
        </w:rPr>
        <w:t>.</w:t>
      </w:r>
    </w:p>
    <w:p w14:paraId="3B36B303" w14:textId="77777777" w:rsidR="004B525F" w:rsidRPr="003C7F36" w:rsidRDefault="004B525F" w:rsidP="00CC124D">
      <w:pPr>
        <w:spacing w:after="0" w:line="240" w:lineRule="auto"/>
        <w:jc w:val="both"/>
        <w:rPr>
          <w:rFonts w:asciiTheme="majorHAnsi" w:hAnsiTheme="majorHAnsi" w:cstheme="majorHAnsi"/>
          <w:color w:val="262626" w:themeColor="text1" w:themeTint="D9"/>
          <w:sz w:val="20"/>
          <w:szCs w:val="20"/>
        </w:rPr>
      </w:pPr>
    </w:p>
    <w:p w14:paraId="6D7B9C43" w14:textId="281F5300"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3C7F36">
        <w:rPr>
          <w:rFonts w:asciiTheme="majorHAnsi" w:hAnsiTheme="majorHAnsi" w:cstheme="majorHAnsi"/>
          <w:b/>
          <w:bCs/>
          <w:sz w:val="20"/>
          <w:szCs w:val="20"/>
        </w:rPr>
        <w:t>12</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ROZLICZENIA W WALUTACH OBCYCH.</w:t>
      </w:r>
    </w:p>
    <w:p w14:paraId="0CEA2A2F" w14:textId="77777777" w:rsidR="00DF5758" w:rsidRPr="003C7F36" w:rsidRDefault="00DF5758" w:rsidP="00CC124D">
      <w:pPr>
        <w:spacing w:after="0" w:line="240" w:lineRule="auto"/>
        <w:jc w:val="both"/>
        <w:rPr>
          <w:rFonts w:asciiTheme="majorHAnsi" w:hAnsiTheme="majorHAnsi" w:cstheme="majorHAnsi"/>
          <w:sz w:val="20"/>
          <w:szCs w:val="20"/>
        </w:rPr>
      </w:pPr>
    </w:p>
    <w:p w14:paraId="78475A7C" w14:textId="550CFE43" w:rsidR="00FB14CA"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rozliczenia w walutach obcych. Rozliczenia między Wykonawcą i Zama</w:t>
      </w:r>
      <w:r w:rsidR="00A96BD7" w:rsidRPr="003C7F36">
        <w:rPr>
          <w:rFonts w:asciiTheme="majorHAnsi" w:hAnsiTheme="majorHAnsi" w:cstheme="majorHAnsi"/>
          <w:sz w:val="20"/>
          <w:szCs w:val="20"/>
        </w:rPr>
        <w:t>wiającym będą prowadzone w PLN.</w:t>
      </w:r>
      <w:r w:rsidRPr="003C7F36">
        <w:rPr>
          <w:rFonts w:asciiTheme="majorHAnsi" w:hAnsiTheme="majorHAnsi" w:cstheme="majorHAnsi"/>
          <w:sz w:val="20"/>
          <w:szCs w:val="20"/>
        </w:rPr>
        <w:t xml:space="preserve"> Podstawą do wypłacenia wynagrodzenia Wykonawcy będzie faktura VAT spor</w:t>
      </w:r>
      <w:r w:rsidR="00DF5758" w:rsidRPr="003C7F36">
        <w:rPr>
          <w:rFonts w:asciiTheme="majorHAnsi" w:hAnsiTheme="majorHAnsi" w:cstheme="majorHAnsi"/>
          <w:sz w:val="20"/>
          <w:szCs w:val="20"/>
        </w:rPr>
        <w:t>ządzona każdorazowo w oparciu o </w:t>
      </w:r>
      <w:r w:rsidRPr="003C7F36">
        <w:rPr>
          <w:rFonts w:asciiTheme="majorHAnsi" w:hAnsiTheme="majorHAnsi" w:cstheme="majorHAnsi"/>
          <w:sz w:val="20"/>
          <w:szCs w:val="20"/>
        </w:rPr>
        <w:t xml:space="preserve">protokół odbioru podpisany przez obie strony.  </w:t>
      </w:r>
    </w:p>
    <w:p w14:paraId="671CEB7A" w14:textId="77777777" w:rsidR="006D3D6A" w:rsidRPr="003C7F36" w:rsidRDefault="006D3D6A" w:rsidP="00CC124D">
      <w:pPr>
        <w:spacing w:after="0" w:line="240" w:lineRule="auto"/>
        <w:rPr>
          <w:rFonts w:asciiTheme="majorHAnsi" w:hAnsiTheme="majorHAnsi" w:cstheme="majorHAnsi"/>
          <w:color w:val="FF0000"/>
          <w:sz w:val="20"/>
          <w:szCs w:val="20"/>
        </w:rPr>
      </w:pPr>
    </w:p>
    <w:p w14:paraId="5B829FA7"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lastRenderedPageBreak/>
        <w:t>13</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ZWROT KOSZTÓW UDZIAŁU W POSTĘPOWANIU.</w:t>
      </w:r>
    </w:p>
    <w:p w14:paraId="3D33BEEE" w14:textId="77777777" w:rsidR="006D3D6A" w:rsidRPr="003C7F36" w:rsidRDefault="006D3D6A" w:rsidP="00CC124D">
      <w:pPr>
        <w:spacing w:after="0" w:line="240" w:lineRule="auto"/>
        <w:rPr>
          <w:rFonts w:asciiTheme="majorHAnsi" w:hAnsiTheme="majorHAnsi" w:cstheme="majorHAnsi"/>
          <w:sz w:val="20"/>
          <w:szCs w:val="20"/>
        </w:rPr>
      </w:pPr>
    </w:p>
    <w:p w14:paraId="05309492" w14:textId="133309D2"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zwrotu kosztów udziału w postępowaniu, za wyjątkiem przypad</w:t>
      </w:r>
      <w:r w:rsidR="00A96BD7" w:rsidRPr="003C7F36">
        <w:rPr>
          <w:rFonts w:asciiTheme="majorHAnsi" w:hAnsiTheme="majorHAnsi" w:cstheme="majorHAnsi"/>
          <w:sz w:val="20"/>
          <w:szCs w:val="20"/>
        </w:rPr>
        <w:t>ku unieważnienia postępowania o </w:t>
      </w:r>
      <w:r w:rsidRPr="003C7F36">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3C7F36">
        <w:rPr>
          <w:rFonts w:asciiTheme="majorHAnsi" w:hAnsiTheme="majorHAnsi" w:cstheme="majorHAnsi"/>
          <w:sz w:val="20"/>
          <w:szCs w:val="20"/>
        </w:rPr>
        <w:t>estnictwa w tym postępowaniu, w </w:t>
      </w:r>
      <w:r w:rsidRPr="003C7F36">
        <w:rPr>
          <w:rFonts w:asciiTheme="majorHAnsi" w:hAnsiTheme="majorHAnsi" w:cstheme="majorHAnsi"/>
          <w:sz w:val="20"/>
          <w:szCs w:val="20"/>
        </w:rPr>
        <w:t xml:space="preserve">szczególności kosztów przygotowania oferty (art. 261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w:t>
      </w:r>
    </w:p>
    <w:p w14:paraId="7932536B" w14:textId="77777777" w:rsidR="00565E68" w:rsidRPr="003C7F36" w:rsidRDefault="00565E68" w:rsidP="00CC124D">
      <w:pPr>
        <w:spacing w:after="0" w:line="240" w:lineRule="auto"/>
        <w:rPr>
          <w:rFonts w:asciiTheme="majorHAnsi" w:hAnsiTheme="majorHAnsi" w:cstheme="majorHAnsi"/>
          <w:sz w:val="20"/>
          <w:szCs w:val="20"/>
        </w:rPr>
      </w:pPr>
    </w:p>
    <w:p w14:paraId="732DA75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14</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ZALICZKI NA POCZET UDZIELENIA ZAMÓWIENIA.</w:t>
      </w:r>
    </w:p>
    <w:p w14:paraId="397A02E2" w14:textId="77777777" w:rsidR="006D3D6A" w:rsidRPr="003C7F36" w:rsidRDefault="006D3D6A" w:rsidP="00CC124D">
      <w:pPr>
        <w:spacing w:after="0" w:line="240" w:lineRule="auto"/>
        <w:rPr>
          <w:rFonts w:asciiTheme="majorHAnsi" w:hAnsiTheme="majorHAnsi" w:cstheme="majorHAnsi"/>
          <w:sz w:val="20"/>
          <w:szCs w:val="20"/>
        </w:rPr>
      </w:pPr>
    </w:p>
    <w:p w14:paraId="18CD7431" w14:textId="77777777"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Zamawiający nie przewiduje udzielenia zaliczek na poczet wykonania zamówienia.</w:t>
      </w:r>
    </w:p>
    <w:p w14:paraId="1CEF3858" w14:textId="77777777" w:rsidR="006D3D6A" w:rsidRPr="003C7F36" w:rsidRDefault="006D3D6A" w:rsidP="00CC124D">
      <w:pPr>
        <w:spacing w:after="0" w:line="240" w:lineRule="auto"/>
        <w:rPr>
          <w:rFonts w:asciiTheme="majorHAnsi" w:hAnsiTheme="majorHAnsi" w:cstheme="majorHAnsi"/>
          <w:sz w:val="20"/>
          <w:szCs w:val="20"/>
        </w:rPr>
      </w:pPr>
    </w:p>
    <w:p w14:paraId="205158D2"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15</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UNIEWAŻNIENIE POSTĘPOWANIA.</w:t>
      </w:r>
    </w:p>
    <w:p w14:paraId="6BC92363" w14:textId="77777777" w:rsidR="006D3D6A" w:rsidRPr="003C7F36" w:rsidRDefault="006D3D6A" w:rsidP="00CC124D">
      <w:pPr>
        <w:spacing w:after="0" w:line="240" w:lineRule="auto"/>
        <w:rPr>
          <w:rFonts w:asciiTheme="majorHAnsi" w:hAnsiTheme="majorHAnsi" w:cstheme="majorHAnsi"/>
          <w:sz w:val="20"/>
          <w:szCs w:val="20"/>
        </w:rPr>
      </w:pPr>
    </w:p>
    <w:p w14:paraId="1E5F8886" w14:textId="5C64E735" w:rsidR="00FB14CA" w:rsidRPr="003C7F36" w:rsidRDefault="00FB14C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Zamawiający unieważni postępowanie o udzielenie zamówienia, jeżeli zaistnieje jedna z przesłanek wskazanych w art. 255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16</w:t>
      </w:r>
      <w:r w:rsidR="007E6F19" w:rsidRPr="003C7F36">
        <w:rPr>
          <w:rFonts w:asciiTheme="majorHAnsi" w:hAnsiTheme="majorHAnsi" w:cstheme="majorHAnsi"/>
          <w:b/>
          <w:bCs/>
          <w:sz w:val="20"/>
          <w:szCs w:val="20"/>
        </w:rPr>
        <w:t>.</w:t>
      </w:r>
      <w:r w:rsidR="00FB14CA" w:rsidRPr="003C7F36">
        <w:rPr>
          <w:rFonts w:asciiTheme="majorHAnsi" w:hAnsiTheme="majorHAnsi" w:cstheme="majorHAnsi"/>
          <w:b/>
          <w:bCs/>
          <w:sz w:val="20"/>
          <w:szCs w:val="20"/>
        </w:rPr>
        <w:t xml:space="preserve"> POUCZENIE O ŚRODKACH OCHRONY PRAWNEJ.</w:t>
      </w:r>
    </w:p>
    <w:p w14:paraId="149092C3" w14:textId="77777777" w:rsidR="006D3D6A" w:rsidRPr="003C7F36" w:rsidRDefault="006D3D6A" w:rsidP="00CC124D">
      <w:pPr>
        <w:spacing w:after="0" w:line="240" w:lineRule="auto"/>
        <w:rPr>
          <w:rFonts w:asciiTheme="majorHAnsi" w:hAnsiTheme="majorHAnsi" w:cstheme="majorHAnsi"/>
          <w:sz w:val="20"/>
          <w:szCs w:val="20"/>
        </w:rPr>
      </w:pPr>
    </w:p>
    <w:p w14:paraId="0E9AEEE3" w14:textId="1DFFEF9A" w:rsidR="0059709D" w:rsidRPr="003C7F36" w:rsidRDefault="00C52C79" w:rsidP="00E56ADA">
      <w:pPr>
        <w:jc w:val="both"/>
        <w:rPr>
          <w:rFonts w:ascii="Calibri Light" w:hAnsi="Calibri Light" w:cs="Calibri Light"/>
          <w:sz w:val="20"/>
          <w:szCs w:val="20"/>
        </w:rPr>
      </w:pPr>
      <w:r w:rsidRPr="003C7F36">
        <w:rPr>
          <w:rFonts w:ascii="Calibri Light" w:hAnsi="Calibri Light" w:cs="Calibri Light"/>
          <w:sz w:val="20"/>
          <w:szCs w:val="20"/>
        </w:rPr>
        <w:t xml:space="preserve">Wykonawcom oraz innemu podmiotowi, jeżeli ma lub miał interes w uzyskaniu zamówienia oraz poniósł lub może ponieść szkodę w wyniku naruszenia przez zamawiającego przepisów ustawy, a także podmiotowi o którym mowa w art. 505 ust. 2 ustawy </w:t>
      </w:r>
      <w:proofErr w:type="spellStart"/>
      <w:r w:rsidRPr="003C7F36">
        <w:rPr>
          <w:rFonts w:ascii="Calibri Light" w:hAnsi="Calibri Light" w:cs="Calibri Light"/>
          <w:sz w:val="20"/>
          <w:szCs w:val="20"/>
        </w:rPr>
        <w:t>Pzp</w:t>
      </w:r>
      <w:proofErr w:type="spellEnd"/>
      <w:r w:rsidRPr="003C7F36">
        <w:rPr>
          <w:rFonts w:ascii="Calibri Light" w:hAnsi="Calibri Light" w:cs="Calibri Light"/>
          <w:sz w:val="20"/>
          <w:szCs w:val="20"/>
        </w:rPr>
        <w:t xml:space="preserve">, przysługują środki ochrony prawnej na zasadach przewidzianych w dziale IX ustawy </w:t>
      </w:r>
      <w:proofErr w:type="spellStart"/>
      <w:r w:rsidRPr="003C7F36">
        <w:rPr>
          <w:rFonts w:ascii="Calibri Light" w:hAnsi="Calibri Light" w:cs="Calibri Light"/>
          <w:sz w:val="20"/>
          <w:szCs w:val="20"/>
        </w:rPr>
        <w:t>Pzp</w:t>
      </w:r>
      <w:proofErr w:type="spellEnd"/>
      <w:r w:rsidRPr="003C7F36">
        <w:rPr>
          <w:rFonts w:ascii="Calibri Light" w:hAnsi="Calibri Light" w:cs="Calibri Light"/>
          <w:sz w:val="20"/>
          <w:szCs w:val="20"/>
        </w:rPr>
        <w:t xml:space="preserve"> (art. 505–590).</w:t>
      </w:r>
    </w:p>
    <w:p w14:paraId="5A917AC6" w14:textId="77777777" w:rsidR="00FB14CA" w:rsidRPr="003C7F36"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17</w:t>
      </w:r>
      <w:r w:rsidR="007E6F19" w:rsidRPr="003C7F36">
        <w:rPr>
          <w:rFonts w:asciiTheme="majorHAnsi" w:hAnsiTheme="majorHAnsi" w:cstheme="majorHAnsi"/>
          <w:b/>
          <w:bCs/>
          <w:sz w:val="20"/>
          <w:szCs w:val="20"/>
        </w:rPr>
        <w:t>.</w:t>
      </w:r>
      <w:r w:rsidR="002C26D4" w:rsidRPr="003C7F36">
        <w:rPr>
          <w:rFonts w:asciiTheme="majorHAnsi" w:hAnsiTheme="majorHAnsi" w:cstheme="majorHAnsi"/>
          <w:b/>
          <w:bCs/>
          <w:sz w:val="20"/>
          <w:szCs w:val="20"/>
        </w:rPr>
        <w:t xml:space="preserve"> </w:t>
      </w:r>
      <w:r w:rsidR="00FB14CA" w:rsidRPr="003C7F36">
        <w:rPr>
          <w:rFonts w:asciiTheme="majorHAnsi" w:hAnsiTheme="majorHAnsi" w:cstheme="majorHAnsi"/>
          <w:b/>
          <w:bCs/>
          <w:sz w:val="20"/>
          <w:szCs w:val="20"/>
        </w:rPr>
        <w:t>OCHRONA DANYCH OSOBOWYCH ZEBRANYCH PRZEZ ZAMAWIAJĄCEGO W TOKU POSTĘPOWANIA.</w:t>
      </w:r>
    </w:p>
    <w:p w14:paraId="1A1FE5DC" w14:textId="77777777" w:rsidR="006501E9" w:rsidRPr="003C7F36" w:rsidRDefault="006501E9" w:rsidP="00CC124D">
      <w:pPr>
        <w:spacing w:after="0" w:line="240" w:lineRule="auto"/>
        <w:rPr>
          <w:rFonts w:asciiTheme="majorHAnsi" w:hAnsiTheme="majorHAnsi" w:cstheme="majorHAnsi"/>
          <w:sz w:val="20"/>
          <w:szCs w:val="20"/>
        </w:rPr>
      </w:pPr>
    </w:p>
    <w:p w14:paraId="77CE8090" w14:textId="77777777" w:rsidR="00F71B66" w:rsidRPr="003C7F36" w:rsidRDefault="00F71B66" w:rsidP="00F71B66">
      <w:pPr>
        <w:spacing w:after="0" w:line="240" w:lineRule="auto"/>
        <w:jc w:val="both"/>
        <w:rPr>
          <w:rFonts w:ascii="Calibri Light" w:hAnsi="Calibri Light" w:cs="Calibri Light"/>
          <w:sz w:val="20"/>
          <w:szCs w:val="20"/>
        </w:rPr>
      </w:pPr>
      <w:bookmarkStart w:id="4" w:name="_Hlk64893669"/>
      <w:r w:rsidRPr="003C7F36">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48271EB4" w14:textId="77777777" w:rsidR="00F71B66" w:rsidRPr="003C7F36" w:rsidRDefault="00F71B66" w:rsidP="00F71B66">
      <w:pPr>
        <w:spacing w:after="0" w:line="240" w:lineRule="auto"/>
        <w:jc w:val="both"/>
        <w:rPr>
          <w:rFonts w:ascii="Calibri Light" w:hAnsi="Calibri Light" w:cs="Calibri Light"/>
          <w:sz w:val="20"/>
          <w:szCs w:val="20"/>
        </w:rPr>
      </w:pPr>
    </w:p>
    <w:p w14:paraId="783CECF6" w14:textId="12CD5E7D" w:rsidR="00631B6D" w:rsidRPr="00EE2E0B" w:rsidRDefault="00F71B66" w:rsidP="00762F76">
      <w:pPr>
        <w:spacing w:after="0" w:line="240" w:lineRule="auto"/>
        <w:jc w:val="both"/>
        <w:rPr>
          <w:rFonts w:ascii="Calibri Light" w:hAnsi="Calibri Light" w:cs="Calibri Light"/>
          <w:i/>
          <w:iCs/>
          <w:color w:val="262626"/>
          <w:sz w:val="20"/>
          <w:szCs w:val="20"/>
        </w:rPr>
      </w:pPr>
      <w:r w:rsidRPr="003C7F36">
        <w:rPr>
          <w:rFonts w:asciiTheme="majorHAnsi" w:hAnsiTheme="majorHAnsi" w:cstheme="majorHAnsi"/>
          <w:sz w:val="20"/>
          <w:szCs w:val="20"/>
        </w:rPr>
        <w:t xml:space="preserve">17.2/ Dane osobowe, będą przetwarzane na podstawie art. 6 ust. 1 lit. c RODO  w celu związanym z przedmiotowym postępowaniem o udzielenie zamówienia publicznego </w:t>
      </w:r>
      <w:r w:rsidRPr="00EE2E0B">
        <w:rPr>
          <w:rFonts w:asciiTheme="majorHAnsi" w:hAnsiTheme="majorHAnsi" w:cstheme="majorHAnsi"/>
          <w:sz w:val="20"/>
          <w:szCs w:val="20"/>
        </w:rPr>
        <w:t>pn.</w:t>
      </w:r>
      <w:r w:rsidR="009B32AD" w:rsidRPr="00EE2E0B">
        <w:rPr>
          <w:rFonts w:asciiTheme="majorHAnsi" w:hAnsiTheme="majorHAnsi" w:cstheme="majorHAnsi"/>
          <w:sz w:val="20"/>
          <w:szCs w:val="20"/>
        </w:rPr>
        <w:t>:</w:t>
      </w:r>
      <w:r w:rsidR="009B32AD" w:rsidRPr="00EE2E0B">
        <w:rPr>
          <w:rFonts w:ascii="Calibri Light" w:hAnsi="Calibri Light" w:cs="Tahoma"/>
          <w:color w:val="262626" w:themeColor="text1" w:themeTint="D9"/>
          <w:sz w:val="20"/>
          <w:szCs w:val="20"/>
        </w:rPr>
        <w:t xml:space="preserve"> </w:t>
      </w:r>
      <w:r w:rsidR="00197706" w:rsidRPr="00197706">
        <w:rPr>
          <w:rFonts w:ascii="Calibri Light" w:hAnsi="Calibri Light" w:cs="Tahoma"/>
          <w:b/>
          <w:bCs/>
          <w:color w:val="262626" w:themeColor="text1" w:themeTint="D9"/>
          <w:sz w:val="20"/>
          <w:szCs w:val="20"/>
        </w:rPr>
        <w:t>Poprawa efektywności energetycznej Szkoły Podstawowej nr 9</w:t>
      </w:r>
    </w:p>
    <w:p w14:paraId="106632E3" w14:textId="562307DA" w:rsidR="009B32AD" w:rsidRDefault="009B32AD" w:rsidP="00072076">
      <w:pPr>
        <w:spacing w:after="0" w:line="240" w:lineRule="auto"/>
        <w:jc w:val="both"/>
        <w:rPr>
          <w:rFonts w:asciiTheme="majorHAnsi" w:hAnsiTheme="majorHAnsi" w:cstheme="majorHAnsi"/>
          <w:sz w:val="20"/>
          <w:szCs w:val="20"/>
        </w:rPr>
      </w:pPr>
    </w:p>
    <w:p w14:paraId="1FD1CC1D" w14:textId="5495C2FC" w:rsidR="00F71B66" w:rsidRPr="003C7F36" w:rsidRDefault="00F71B66" w:rsidP="009B32AD">
      <w:pPr>
        <w:widowControl w:val="0"/>
        <w:suppressAutoHyphens/>
        <w:autoSpaceDE w:val="0"/>
        <w:autoSpaceDN w:val="0"/>
        <w:spacing w:after="0" w:line="240" w:lineRule="auto"/>
        <w:jc w:val="both"/>
        <w:textAlignment w:val="baseline"/>
        <w:rPr>
          <w:rFonts w:ascii="Calibri Light" w:hAnsi="Calibri Light" w:cs="Calibri Light"/>
          <w:b/>
          <w:bCs/>
          <w:color w:val="333333"/>
          <w:kern w:val="3"/>
          <w:sz w:val="20"/>
          <w:szCs w:val="20"/>
        </w:rPr>
      </w:pPr>
      <w:r w:rsidRPr="003C7F36">
        <w:rPr>
          <w:rFonts w:asciiTheme="majorHAnsi" w:hAnsiTheme="majorHAnsi" w:cstheme="majorHAnsi"/>
          <w:sz w:val="20"/>
          <w:szCs w:val="20"/>
        </w:rPr>
        <w:t>Dane te</w:t>
      </w:r>
      <w:r w:rsidRPr="003C7F36">
        <w:rPr>
          <w:rFonts w:asciiTheme="majorHAnsi" w:hAnsiTheme="majorHAnsi" w:cstheme="majorHAnsi"/>
          <w:b/>
          <w:bCs/>
          <w:sz w:val="20"/>
          <w:szCs w:val="20"/>
        </w:rPr>
        <w:t xml:space="preserve"> </w:t>
      </w:r>
      <w:r w:rsidRPr="003C7F36">
        <w:rPr>
          <w:rFonts w:asciiTheme="majorHAnsi" w:eastAsia="Times New Roman" w:hAnsiTheme="majorHAnsi" w:cstheme="majorHAnsi"/>
          <w:color w:val="000000"/>
          <w:sz w:val="20"/>
          <w:szCs w:val="20"/>
        </w:rPr>
        <w:t>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4E903D84" w14:textId="77777777" w:rsidR="00F71B66" w:rsidRPr="003C7F36" w:rsidRDefault="00F71B66" w:rsidP="00F71B66">
      <w:pPr>
        <w:spacing w:after="0" w:line="240" w:lineRule="auto"/>
        <w:jc w:val="both"/>
        <w:rPr>
          <w:rFonts w:asciiTheme="majorHAnsi" w:hAnsiTheme="majorHAnsi" w:cstheme="majorHAnsi"/>
          <w:sz w:val="20"/>
          <w:szCs w:val="20"/>
        </w:rPr>
      </w:pPr>
    </w:p>
    <w:p w14:paraId="0E94C7A6" w14:textId="77777777" w:rsidR="00F71B66" w:rsidRPr="003C7F36" w:rsidRDefault="00F71B66" w:rsidP="00F71B66">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17.3/ Odbiorcami przekazanych przez wykonawcę danych osobowych będą osoby lub podmioty, którym zostanie udostępniona dokumentacja postępowania zgodnie z art. 8 oraz art. 96 ust. 3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a także art. 6 ustawy z 6 września 2001 r. o dostępie do informacji publicznej.</w:t>
      </w:r>
    </w:p>
    <w:p w14:paraId="7CBBE4D9" w14:textId="77777777" w:rsidR="00F71B66" w:rsidRPr="003C7F36" w:rsidRDefault="00F71B66" w:rsidP="00F71B66">
      <w:pPr>
        <w:spacing w:after="0" w:line="240" w:lineRule="auto"/>
        <w:jc w:val="both"/>
        <w:rPr>
          <w:rFonts w:ascii="Calibri Light" w:hAnsi="Calibri Light" w:cs="Calibri Light"/>
          <w:sz w:val="20"/>
          <w:szCs w:val="20"/>
        </w:rPr>
      </w:pPr>
    </w:p>
    <w:p w14:paraId="4F4745DA"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7C4FA11F" w14:textId="77777777" w:rsidR="00F71B66" w:rsidRPr="003C7F36" w:rsidRDefault="00F71B66" w:rsidP="00F71B66">
      <w:pPr>
        <w:spacing w:after="0" w:line="240" w:lineRule="auto"/>
        <w:jc w:val="both"/>
        <w:rPr>
          <w:rFonts w:ascii="Calibri Light" w:hAnsi="Calibri Light" w:cs="Calibri Light"/>
          <w:sz w:val="20"/>
          <w:szCs w:val="20"/>
        </w:rPr>
      </w:pPr>
    </w:p>
    <w:p w14:paraId="15E515CE"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lastRenderedPageBreak/>
        <w:t xml:space="preserve">17.5/ Klauzula informacyjna, o której mowa w art. 13 ust. 1 i 2 RODO znajduje się </w:t>
      </w:r>
      <w:r w:rsidRPr="003C7F36">
        <w:rPr>
          <w:rFonts w:ascii="Calibri Light" w:hAnsi="Calibri Light" w:cs="Calibri Light"/>
          <w:b/>
          <w:bCs/>
          <w:sz w:val="20"/>
          <w:szCs w:val="20"/>
        </w:rPr>
        <w:t>w załączniku nr 9 do SWZ.</w:t>
      </w:r>
    </w:p>
    <w:p w14:paraId="108236E9" w14:textId="77777777" w:rsidR="00F71B66" w:rsidRPr="003C7F36" w:rsidRDefault="00F71B66" w:rsidP="00F71B66">
      <w:pPr>
        <w:spacing w:after="0" w:line="240" w:lineRule="auto"/>
        <w:jc w:val="both"/>
        <w:rPr>
          <w:rFonts w:ascii="Calibri Light" w:hAnsi="Calibri Light" w:cs="Calibri Light"/>
          <w:sz w:val="20"/>
          <w:szCs w:val="20"/>
        </w:rPr>
      </w:pPr>
    </w:p>
    <w:p w14:paraId="6E814F86"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1D4C16F"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0DC5F9" w14:textId="77777777" w:rsidR="00F71B66" w:rsidRPr="003C7F36" w:rsidRDefault="00F71B66" w:rsidP="00F71B66">
      <w:pPr>
        <w:spacing w:after="0" w:line="240" w:lineRule="auto"/>
        <w:jc w:val="both"/>
        <w:rPr>
          <w:rFonts w:ascii="Calibri Light" w:hAnsi="Calibri Light" w:cs="Calibri Light"/>
          <w:sz w:val="20"/>
          <w:szCs w:val="20"/>
        </w:rPr>
      </w:pPr>
      <w:r w:rsidRPr="003C7F36">
        <w:rPr>
          <w:rFonts w:ascii="Calibri Light" w:hAnsi="Calibri Light" w:cs="Calibri Light"/>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4D70A4AB" w14:textId="77777777" w:rsidR="00F71B66" w:rsidRPr="003C7F36" w:rsidRDefault="00F71B66" w:rsidP="00F71B66">
      <w:pPr>
        <w:spacing w:after="0" w:line="240" w:lineRule="auto"/>
        <w:jc w:val="both"/>
        <w:rPr>
          <w:rFonts w:ascii="Calibri Light" w:hAnsi="Calibri Light" w:cs="Calibri Light"/>
          <w:sz w:val="20"/>
          <w:szCs w:val="20"/>
        </w:rPr>
      </w:pPr>
    </w:p>
    <w:p w14:paraId="756A0B56" w14:textId="77777777" w:rsidR="00F71B66" w:rsidRPr="003C7F36" w:rsidRDefault="00F71B66" w:rsidP="00F71B66">
      <w:pPr>
        <w:spacing w:after="0" w:line="240" w:lineRule="auto"/>
        <w:jc w:val="both"/>
        <w:rPr>
          <w:rFonts w:ascii="Calibri Light" w:hAnsi="Calibri Light" w:cs="Calibri Light"/>
          <w:b/>
          <w:bCs/>
          <w:sz w:val="20"/>
          <w:szCs w:val="20"/>
        </w:rPr>
      </w:pPr>
      <w:r w:rsidRPr="003C7F36">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Pr="003C7F36">
        <w:rPr>
          <w:rFonts w:ascii="Calibri Light" w:hAnsi="Calibri Light" w:cs="Calibri Light"/>
          <w:b/>
          <w:bCs/>
          <w:sz w:val="20"/>
          <w:szCs w:val="20"/>
        </w:rPr>
        <w:t>załącznik nr 6 do SWZ - Wykaz osób, które będą uczestniczyć w wykonywaniu przedmiotu zamówienia.</w:t>
      </w:r>
    </w:p>
    <w:p w14:paraId="7751A6EC"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p>
    <w:p w14:paraId="127D9A2F" w14:textId="77777777" w:rsidR="00F71B66" w:rsidRPr="003C7F36" w:rsidRDefault="00F71B66" w:rsidP="00F71B66">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17.8/ Zamawiający informuje, że:</w:t>
      </w:r>
    </w:p>
    <w:p w14:paraId="7790B4E5" w14:textId="77777777" w:rsidR="00F71B66" w:rsidRPr="003C7F36" w:rsidRDefault="00F71B66" w:rsidP="00F71B66">
      <w:pPr>
        <w:spacing w:after="0" w:line="240" w:lineRule="auto"/>
        <w:jc w:val="both"/>
        <w:rPr>
          <w:rFonts w:asciiTheme="majorHAnsi" w:eastAsia="Verdana" w:hAnsiTheme="majorHAnsi" w:cstheme="majorHAnsi"/>
          <w:color w:val="262626" w:themeColor="text1" w:themeTint="D9"/>
          <w:sz w:val="24"/>
        </w:rPr>
      </w:pPr>
      <w:r w:rsidRPr="003C7F36">
        <w:rPr>
          <w:rFonts w:asciiTheme="majorHAnsi" w:hAnsiTheme="majorHAnsi" w:cstheme="majorHAnsi"/>
          <w:color w:val="262626" w:themeColor="text1" w:themeTint="D9"/>
          <w:sz w:val="20"/>
          <w:szCs w:val="20"/>
        </w:rPr>
        <w:t xml:space="preserve">a/ udostępnia dane osobowe, o których mowa w art. 10 RODO (dane osobowe dotyczące wyroków skazujących  oraz naruszeń prawa) w celu umożliwienia korzystania ze środków ochrony prawnej, o których mowa w dziale IX ustawy </w:t>
      </w:r>
      <w:proofErr w:type="spellStart"/>
      <w:r w:rsidRPr="003C7F36">
        <w:rPr>
          <w:rFonts w:asciiTheme="majorHAnsi" w:hAnsiTheme="majorHAnsi" w:cstheme="majorHAnsi"/>
          <w:color w:val="262626" w:themeColor="text1" w:themeTint="D9"/>
          <w:sz w:val="20"/>
          <w:szCs w:val="20"/>
        </w:rPr>
        <w:t>Pzp</w:t>
      </w:r>
      <w:proofErr w:type="spellEnd"/>
      <w:r w:rsidRPr="003C7F36">
        <w:rPr>
          <w:rFonts w:asciiTheme="majorHAnsi" w:hAnsiTheme="majorHAnsi" w:cstheme="majorHAnsi"/>
          <w:color w:val="262626" w:themeColor="text1" w:themeTint="D9"/>
          <w:sz w:val="20"/>
          <w:szCs w:val="20"/>
        </w:rPr>
        <w:t xml:space="preserve">,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Pr="003C7F36">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05789B66"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 xml:space="preserve">b/ 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7EEE423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c/przypadku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570021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d/ skorzystanie przez osobę, której dane osobowe dotyczą, z uprawnienia, o którym mowa w art. 16 RODO (z uprawnienia do sprostowania lub uzupełnienia danych osobowych), nie może naruszać integralności protokołu postępowania oraz jego załączników;</w:t>
      </w:r>
    </w:p>
    <w:p w14:paraId="050DF85E"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e/ w postępowaniu o udzielenie zamówienia zgłoszenie żądania ograniczenia przetwarzania, o którym mowa w art. 18 ust. 1 RODO, nie ogranicza przetwarzania danych osobowych do czasu zakończenia tego postępowania.</w:t>
      </w:r>
    </w:p>
    <w:p w14:paraId="03FDDBDC" w14:textId="77777777" w:rsidR="00F71B66" w:rsidRPr="003C7F36" w:rsidRDefault="00F71B66" w:rsidP="00F71B66">
      <w:pPr>
        <w:spacing w:after="0" w:line="240" w:lineRule="auto"/>
        <w:jc w:val="both"/>
        <w:rPr>
          <w:rFonts w:asciiTheme="majorHAnsi" w:eastAsia="Verdana" w:hAnsiTheme="majorHAnsi" w:cstheme="majorHAnsi"/>
          <w:sz w:val="24"/>
        </w:rPr>
      </w:pPr>
      <w:r w:rsidRPr="003C7F36">
        <w:rPr>
          <w:rFonts w:asciiTheme="majorHAnsi" w:hAnsiTheme="majorHAnsi" w:cstheme="majorHAnsi"/>
          <w:sz w:val="20"/>
          <w:szCs w:val="20"/>
        </w:rPr>
        <w:t>f/ 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9197A94" w14:textId="77777777" w:rsidR="00F71B66" w:rsidRPr="003C7F36" w:rsidRDefault="00F71B66" w:rsidP="00CC124D">
      <w:pPr>
        <w:spacing w:after="0" w:line="240" w:lineRule="auto"/>
        <w:jc w:val="both"/>
        <w:rPr>
          <w:rFonts w:asciiTheme="majorHAnsi" w:hAnsiTheme="majorHAnsi" w:cstheme="majorHAnsi"/>
          <w:sz w:val="20"/>
          <w:szCs w:val="20"/>
        </w:rPr>
      </w:pPr>
    </w:p>
    <w:bookmarkEnd w:id="4"/>
    <w:p w14:paraId="071D14AB" w14:textId="77777777"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 </w:t>
      </w:r>
    </w:p>
    <w:p w14:paraId="1FBBB41F" w14:textId="215D05F3" w:rsidR="006D3D6A" w:rsidRPr="003C7F36" w:rsidRDefault="006D3D6A" w:rsidP="009766B8">
      <w:pPr>
        <w:shd w:val="clear" w:color="auto" w:fill="F2F2F2"/>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PRZEDMIOT ZAMÓWIENIA I WYMAGANIA STAWIANIE WYKONAWCOM</w:t>
      </w:r>
    </w:p>
    <w:p w14:paraId="77EC7131" w14:textId="77777777" w:rsidR="00DF5758" w:rsidRPr="003C7F36" w:rsidRDefault="00DF5758" w:rsidP="009766B8">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3C7F36" w:rsidRDefault="00E458A9" w:rsidP="009766B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 </w:t>
      </w:r>
      <w:r w:rsidR="006D3D6A" w:rsidRPr="003C7F36">
        <w:rPr>
          <w:rFonts w:asciiTheme="majorHAnsi" w:hAnsiTheme="majorHAnsi" w:cstheme="majorHAnsi"/>
          <w:b/>
          <w:bCs/>
          <w:sz w:val="20"/>
          <w:szCs w:val="20"/>
        </w:rPr>
        <w:t>PRZEDMIOT ZAMÓWIENIA.</w:t>
      </w:r>
    </w:p>
    <w:p w14:paraId="5082280A" w14:textId="77777777" w:rsidR="00203509" w:rsidRPr="003C7F36" w:rsidRDefault="00203509" w:rsidP="009766B8">
      <w:pPr>
        <w:spacing w:after="0" w:line="240" w:lineRule="auto"/>
        <w:rPr>
          <w:rFonts w:asciiTheme="majorHAnsi" w:hAnsiTheme="majorHAnsi" w:cstheme="majorHAnsi"/>
          <w:b/>
          <w:bCs/>
          <w:sz w:val="20"/>
          <w:szCs w:val="20"/>
        </w:rPr>
      </w:pPr>
    </w:p>
    <w:p w14:paraId="2C46D82F" w14:textId="038C075F" w:rsidR="006D3D6A" w:rsidRPr="003C7F36" w:rsidRDefault="00E458A9" w:rsidP="009766B8">
      <w:pPr>
        <w:spacing w:after="0" w:line="240" w:lineRule="auto"/>
        <w:contextualSpacing/>
        <w:rPr>
          <w:rFonts w:asciiTheme="majorHAnsi" w:hAnsiTheme="majorHAnsi" w:cstheme="majorHAnsi"/>
          <w:b/>
          <w:bCs/>
          <w:sz w:val="20"/>
          <w:szCs w:val="20"/>
        </w:rPr>
      </w:pPr>
      <w:r w:rsidRPr="003C7F36">
        <w:rPr>
          <w:rFonts w:asciiTheme="majorHAnsi" w:hAnsiTheme="majorHAnsi" w:cstheme="majorHAnsi"/>
          <w:b/>
          <w:bCs/>
          <w:sz w:val="20"/>
          <w:szCs w:val="20"/>
        </w:rPr>
        <w:lastRenderedPageBreak/>
        <w:t xml:space="preserve">1.1/ </w:t>
      </w:r>
      <w:r w:rsidR="006D3D6A" w:rsidRPr="003C7F36">
        <w:rPr>
          <w:rFonts w:asciiTheme="majorHAnsi" w:hAnsiTheme="majorHAnsi" w:cstheme="majorHAnsi"/>
          <w:b/>
          <w:bCs/>
          <w:sz w:val="20"/>
          <w:szCs w:val="20"/>
        </w:rPr>
        <w:t>Przedmiotem zamówienia jest:</w:t>
      </w:r>
    </w:p>
    <w:p w14:paraId="55C316E4" w14:textId="77777777" w:rsidR="00380E74" w:rsidRPr="003C7F36" w:rsidRDefault="00380E74" w:rsidP="009766B8">
      <w:pPr>
        <w:spacing w:after="0" w:line="240" w:lineRule="auto"/>
        <w:contextualSpacing/>
        <w:rPr>
          <w:rFonts w:asciiTheme="majorHAnsi" w:hAnsiTheme="majorHAnsi" w:cstheme="majorHAnsi"/>
          <w:b/>
          <w:bCs/>
          <w:sz w:val="20"/>
          <w:szCs w:val="20"/>
        </w:rPr>
      </w:pPr>
    </w:p>
    <w:p w14:paraId="55EEEC83" w14:textId="30E9C3F0" w:rsidR="00631B6D" w:rsidRDefault="00432EAA" w:rsidP="009766B8">
      <w:pPr>
        <w:spacing w:after="0" w:line="240" w:lineRule="auto"/>
        <w:contextualSpacing/>
        <w:rPr>
          <w:rFonts w:asciiTheme="majorHAnsi" w:hAnsiTheme="majorHAnsi" w:cstheme="majorHAnsi"/>
          <w:b/>
          <w:bCs/>
          <w:color w:val="262626" w:themeColor="text1" w:themeTint="D9"/>
          <w:sz w:val="20"/>
          <w:szCs w:val="20"/>
        </w:rPr>
      </w:pPr>
      <w:r>
        <w:rPr>
          <w:rFonts w:ascii="Calibri Light" w:hAnsi="Calibri Light" w:cs="Calibri Light"/>
          <w:b/>
          <w:bCs/>
          <w:color w:val="262626"/>
          <w:sz w:val="20"/>
          <w:szCs w:val="20"/>
        </w:rPr>
        <w:t>Poprawa efektywności energetycznej Szkoły Podstawowej nr 9</w:t>
      </w:r>
    </w:p>
    <w:p w14:paraId="3CE4BBC2" w14:textId="77777777" w:rsidR="00631B6D" w:rsidRDefault="00631B6D" w:rsidP="009766B8">
      <w:pPr>
        <w:spacing w:after="0" w:line="240" w:lineRule="auto"/>
        <w:contextualSpacing/>
        <w:rPr>
          <w:rFonts w:asciiTheme="majorHAnsi" w:hAnsiTheme="majorHAnsi" w:cstheme="majorHAnsi"/>
          <w:b/>
          <w:bCs/>
          <w:color w:val="262626" w:themeColor="text1" w:themeTint="D9"/>
          <w:sz w:val="20"/>
          <w:szCs w:val="20"/>
        </w:rPr>
      </w:pPr>
    </w:p>
    <w:p w14:paraId="07218EBD" w14:textId="49F4516E" w:rsidR="000543E5" w:rsidRPr="003C7F36" w:rsidRDefault="000543E5" w:rsidP="009766B8">
      <w:pPr>
        <w:spacing w:after="0" w:line="240" w:lineRule="auto"/>
        <w:contextualSpacing/>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1.2/ Wspólny Słownik Zamówień - CPV: </w:t>
      </w:r>
    </w:p>
    <w:p w14:paraId="03361DDD" w14:textId="77777777" w:rsidR="00B63F3D" w:rsidRPr="0013615D" w:rsidRDefault="00B63F3D" w:rsidP="009766B8">
      <w:pPr>
        <w:spacing w:after="0" w:line="240" w:lineRule="auto"/>
        <w:contextualSpacing/>
        <w:rPr>
          <w:rFonts w:asciiTheme="majorHAnsi" w:hAnsiTheme="majorHAnsi" w:cstheme="majorHAnsi"/>
          <w:b/>
          <w:bCs/>
          <w:color w:val="262626" w:themeColor="text1" w:themeTint="D9"/>
          <w:sz w:val="20"/>
          <w:szCs w:val="20"/>
        </w:rPr>
      </w:pPr>
    </w:p>
    <w:p w14:paraId="130E9CF1"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45000000-7 Roboty budowlane</w:t>
      </w:r>
    </w:p>
    <w:p w14:paraId="32A7795B"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45210000-2 Roboty budowlane w zakresie budynków</w:t>
      </w:r>
    </w:p>
    <w:p w14:paraId="5DE76D8D"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45400000-1 Roboty wykończeniowe w zakresie obiektów budowlanych</w:t>
      </w:r>
    </w:p>
    <w:p w14:paraId="12629DBB"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45300000-0 Roboty instalacyjne w budynkach</w:t>
      </w:r>
    </w:p>
    <w:p w14:paraId="6C49CACD" w14:textId="77777777" w:rsidR="00432EAA" w:rsidRPr="00432EAA" w:rsidRDefault="00432EAA" w:rsidP="00432EAA">
      <w:pPr>
        <w:suppressAutoHyphens/>
        <w:spacing w:after="0" w:line="240" w:lineRule="auto"/>
        <w:rPr>
          <w:rFonts w:ascii="Calibri Light" w:eastAsia="Times New Roman" w:hAnsi="Calibri Light" w:cs="Calibri Light"/>
          <w:sz w:val="20"/>
          <w:szCs w:val="20"/>
          <w:lang w:eastAsia="ar-SA"/>
        </w:rPr>
      </w:pPr>
      <w:r w:rsidRPr="00432EAA">
        <w:rPr>
          <w:rFonts w:ascii="Calibri Light" w:eastAsia="Times New Roman" w:hAnsi="Calibri Light" w:cs="Calibri Light"/>
          <w:sz w:val="20"/>
          <w:szCs w:val="20"/>
          <w:lang w:eastAsia="ar-SA"/>
        </w:rPr>
        <w:t>45310000-3 Roboty instalacyjne elektryczne</w:t>
      </w:r>
    </w:p>
    <w:p w14:paraId="74F63593" w14:textId="77777777" w:rsidR="00072076" w:rsidRDefault="00072076" w:rsidP="009766B8">
      <w:pPr>
        <w:spacing w:after="0" w:line="240" w:lineRule="auto"/>
        <w:rPr>
          <w:rFonts w:asciiTheme="majorHAnsi" w:hAnsiTheme="majorHAnsi" w:cstheme="majorHAnsi"/>
          <w:b/>
          <w:bCs/>
          <w:color w:val="262626" w:themeColor="text1" w:themeTint="D9"/>
          <w:sz w:val="20"/>
          <w:szCs w:val="20"/>
        </w:rPr>
      </w:pPr>
    </w:p>
    <w:p w14:paraId="10587F4E" w14:textId="5D3FD5B4" w:rsidR="000543E5" w:rsidRPr="00C84693" w:rsidRDefault="007E6F19" w:rsidP="009766B8">
      <w:pPr>
        <w:spacing w:after="0" w:line="240" w:lineRule="auto"/>
        <w:rPr>
          <w:rFonts w:asciiTheme="majorHAnsi" w:hAnsiTheme="majorHAnsi" w:cstheme="majorHAnsi"/>
          <w:b/>
          <w:bCs/>
          <w:color w:val="262626" w:themeColor="text1" w:themeTint="D9"/>
          <w:sz w:val="20"/>
          <w:szCs w:val="20"/>
        </w:rPr>
      </w:pPr>
      <w:r w:rsidRPr="00C84693">
        <w:rPr>
          <w:rFonts w:asciiTheme="majorHAnsi" w:hAnsiTheme="majorHAnsi" w:cstheme="majorHAnsi"/>
          <w:b/>
          <w:bCs/>
          <w:color w:val="262626" w:themeColor="text1" w:themeTint="D9"/>
          <w:sz w:val="20"/>
          <w:szCs w:val="20"/>
        </w:rPr>
        <w:t>1.</w:t>
      </w:r>
      <w:r w:rsidR="000543E5" w:rsidRPr="00C84693">
        <w:rPr>
          <w:rFonts w:asciiTheme="majorHAnsi" w:hAnsiTheme="majorHAnsi" w:cstheme="majorHAnsi"/>
          <w:b/>
          <w:bCs/>
          <w:color w:val="262626" w:themeColor="text1" w:themeTint="D9"/>
          <w:sz w:val="20"/>
          <w:szCs w:val="20"/>
        </w:rPr>
        <w:t>3</w:t>
      </w:r>
      <w:r w:rsidRPr="00C84693">
        <w:rPr>
          <w:rFonts w:asciiTheme="majorHAnsi" w:hAnsiTheme="majorHAnsi" w:cstheme="majorHAnsi"/>
          <w:b/>
          <w:bCs/>
          <w:color w:val="262626" w:themeColor="text1" w:themeTint="D9"/>
          <w:sz w:val="20"/>
          <w:szCs w:val="20"/>
        </w:rPr>
        <w:t xml:space="preserve">/ </w:t>
      </w:r>
      <w:r w:rsidR="000543E5" w:rsidRPr="00C84693">
        <w:rPr>
          <w:rFonts w:asciiTheme="majorHAnsi" w:hAnsiTheme="majorHAnsi" w:cstheme="majorHAnsi"/>
          <w:b/>
          <w:bCs/>
          <w:color w:val="262626" w:themeColor="text1" w:themeTint="D9"/>
          <w:sz w:val="20"/>
          <w:szCs w:val="20"/>
        </w:rPr>
        <w:t>Zakres  przedmiotu zamówienia:</w:t>
      </w:r>
    </w:p>
    <w:p w14:paraId="702CD4A1"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1. Zakres Przedmiotu Umowy obejmuje:</w:t>
      </w:r>
    </w:p>
    <w:p w14:paraId="02E6284B"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1) Wykonanie prac zabezpieczających istniejące mienie ruchome i nieruchome obiektu znajdujące się w miejscu prowadzenia robót (np. stoły, biurka, krzesła, podłogi, okna, drzwi, itp.) poprzez jego osłonięcie, wyniesienie i wniesienie, demontaż i ponowny montaż,</w:t>
      </w:r>
    </w:p>
    <w:p w14:paraId="52A465D7"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2) Wykonanie prac na parterze polegających na wymianie głównej tablicy rozdzielczej, wykonaniu Przeciwpożarowego Wyłącznika Prądu oraz wymianie okablowania instalacji w niezbędnym zakresie.</w:t>
      </w:r>
    </w:p>
    <w:p w14:paraId="07E3C37A"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3) Wykonanie prac na II piętrze polegających na kompleksowym wykonaniu:</w:t>
      </w:r>
    </w:p>
    <w:p w14:paraId="47CEC5AF"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 nowej instalacji elektrycznej WLZ z rozdzielni głównej, gniazd wtykowych podstawowych i dedykowanych, oświetlenia podstawowego, oświetlenia ewakuacyjnego i awaryjnego, wraz z montażem nowych opraw oświetleniowych typu LED oraz osprzętu elektrycznego,</w:t>
      </w:r>
    </w:p>
    <w:p w14:paraId="6282A469"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 nowej instalacji komputerowej LAN, monitoringu wizyjnego CTTV, telefonicznej, video-domofonowej, dzwonkowej.</w:t>
      </w:r>
    </w:p>
    <w:p w14:paraId="48EA482E"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 xml:space="preserve">4) Wykonanie prac odtworzeniowych i malarskich (w tym naprawę ścian i sufitów w miejscach prowadzonych robót wraz z wykonaniem dwukrotnego malowania całych powierzchni tych ścian i sufitów). Należy przyjąć ok 15% powierzchni ścian, które będą wymagały naprawy. </w:t>
      </w:r>
    </w:p>
    <w:p w14:paraId="5EDFE619" w14:textId="77777777" w:rsidR="004F54CD" w:rsidRPr="004F54CD" w:rsidRDefault="004F54CD" w:rsidP="004F54CD">
      <w:pPr>
        <w:suppressAutoHyphens/>
        <w:spacing w:after="0" w:line="240" w:lineRule="auto"/>
        <w:jc w:val="both"/>
        <w:rPr>
          <w:rFonts w:ascii="Calibri Light" w:eastAsia="Times New Roman" w:hAnsi="Calibri Light" w:cs="Calibri Light"/>
          <w:sz w:val="20"/>
          <w:szCs w:val="20"/>
          <w:lang w:eastAsia="ar-SA"/>
        </w:rPr>
      </w:pPr>
      <w:r w:rsidRPr="004F54CD">
        <w:rPr>
          <w:rFonts w:ascii="Calibri Light" w:eastAsia="Times New Roman" w:hAnsi="Calibri Light" w:cs="Calibri Light"/>
          <w:sz w:val="20"/>
          <w:szCs w:val="20"/>
          <w:lang w:eastAsia="ar-SA"/>
        </w:rPr>
        <w:t xml:space="preserve">5) Przewody prowadzić w szachtach, w korytkach kablowych oraz podtynkowo w bruzdach z 5 milimetrową warstwą tynku na przewodach (dotyczy okablowania pionowego oświetlenia oraz okablowania gniazd wtykowych podstawowych). Bruzdy po przewodach uzupełnić pasami tynku, zaszpachlować i pomalować zgodnie z kolorystyką danego pomieszczenia. </w:t>
      </w:r>
    </w:p>
    <w:p w14:paraId="523A150B" w14:textId="77777777" w:rsidR="009766B8" w:rsidRDefault="009766B8" w:rsidP="009766B8">
      <w:pPr>
        <w:suppressAutoHyphens/>
        <w:spacing w:after="0" w:line="240" w:lineRule="auto"/>
        <w:ind w:right="-235"/>
        <w:jc w:val="both"/>
        <w:outlineLvl w:val="0"/>
        <w:rPr>
          <w:rFonts w:ascii="Calibri Light" w:hAnsi="Calibri Light" w:cs="Calibri Light"/>
          <w:color w:val="262626"/>
          <w:sz w:val="20"/>
          <w:szCs w:val="20"/>
        </w:rPr>
      </w:pPr>
    </w:p>
    <w:p w14:paraId="3C1B0AA4" w14:textId="59C413D7" w:rsidR="00C47FDC" w:rsidRPr="0013615D" w:rsidRDefault="00C47FDC" w:rsidP="009766B8">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13615D">
        <w:rPr>
          <w:rFonts w:asciiTheme="majorHAnsi" w:eastAsia="Times New Roman" w:hAnsiTheme="majorHAnsi" w:cstheme="majorHAnsi"/>
          <w:b/>
          <w:sz w:val="20"/>
          <w:szCs w:val="20"/>
          <w:lang w:eastAsia="ar-SA"/>
        </w:rPr>
        <w:t xml:space="preserve">1.4/ </w:t>
      </w:r>
      <w:r w:rsidRPr="0013615D">
        <w:rPr>
          <w:rFonts w:asciiTheme="majorHAnsi" w:hAnsiTheme="majorHAnsi" w:cstheme="majorHAnsi"/>
          <w:b/>
          <w:color w:val="262626" w:themeColor="text1" w:themeTint="D9"/>
          <w:sz w:val="20"/>
          <w:szCs w:val="20"/>
        </w:rPr>
        <w:t>Szczegółowy zakres robót będących przedmiotem zamówienia określają</w:t>
      </w:r>
      <w:r w:rsidRPr="0013615D">
        <w:rPr>
          <w:rFonts w:asciiTheme="majorHAnsi" w:eastAsiaTheme="majorEastAsia" w:hAnsiTheme="majorHAnsi" w:cstheme="majorHAnsi"/>
          <w:b/>
          <w:sz w:val="20"/>
          <w:szCs w:val="20"/>
          <w:lang w:eastAsia="en-US"/>
        </w:rPr>
        <w:t>:</w:t>
      </w:r>
    </w:p>
    <w:p w14:paraId="22441BC5" w14:textId="77777777" w:rsidR="00C47FDC" w:rsidRDefault="00C47FDC" w:rsidP="0013615D">
      <w:pPr>
        <w:spacing w:after="0" w:line="240" w:lineRule="auto"/>
        <w:ind w:firstLine="708"/>
        <w:jc w:val="both"/>
        <w:rPr>
          <w:rFonts w:asciiTheme="majorHAnsi" w:eastAsiaTheme="majorEastAsia" w:hAnsiTheme="majorHAnsi" w:cstheme="majorHAnsi"/>
          <w:sz w:val="20"/>
          <w:szCs w:val="20"/>
          <w:lang w:eastAsia="en-US"/>
        </w:rPr>
      </w:pPr>
      <w:r w:rsidRPr="0013615D">
        <w:rPr>
          <w:rFonts w:asciiTheme="majorHAnsi" w:eastAsiaTheme="majorEastAsia" w:hAnsiTheme="majorHAnsi" w:cstheme="majorHAnsi"/>
          <w:sz w:val="20"/>
          <w:szCs w:val="20"/>
          <w:lang w:eastAsia="en-US"/>
        </w:rPr>
        <w:t>- projektowane postanowienia umowy (wzór umowy)  – załącznik nr 4 do SWZ.</w:t>
      </w:r>
    </w:p>
    <w:p w14:paraId="29AB3A71" w14:textId="681A2CF2" w:rsidR="00072076" w:rsidRPr="00C51135" w:rsidRDefault="00072076" w:rsidP="00C51135">
      <w:pPr>
        <w:spacing w:after="0" w:line="240" w:lineRule="auto"/>
        <w:ind w:firstLine="708"/>
        <w:jc w:val="both"/>
        <w:rPr>
          <w:rFonts w:asciiTheme="majorHAnsi" w:eastAsiaTheme="majorEastAsia" w:hAnsiTheme="majorHAnsi" w:cstheme="majorHAnsi"/>
          <w:sz w:val="20"/>
          <w:szCs w:val="20"/>
          <w:lang w:eastAsia="en-US"/>
        </w:rPr>
      </w:pPr>
      <w:r>
        <w:rPr>
          <w:rFonts w:asciiTheme="majorHAnsi" w:eastAsiaTheme="majorEastAsia" w:hAnsiTheme="majorHAnsi" w:cstheme="majorHAnsi"/>
          <w:sz w:val="20"/>
          <w:szCs w:val="20"/>
          <w:lang w:eastAsia="en-US"/>
        </w:rPr>
        <w:t>- dokumentacja projektowa – załącznik nr 8 do SWZ</w:t>
      </w:r>
    </w:p>
    <w:p w14:paraId="3A7B287F" w14:textId="77777777" w:rsidR="0059709D" w:rsidRDefault="0059709D" w:rsidP="006E7502">
      <w:pPr>
        <w:spacing w:after="0" w:line="240" w:lineRule="auto"/>
        <w:rPr>
          <w:rFonts w:asciiTheme="majorHAnsi" w:hAnsiTheme="majorHAnsi" w:cstheme="majorHAnsi"/>
          <w:b/>
          <w:bCs/>
          <w:sz w:val="20"/>
          <w:szCs w:val="20"/>
        </w:rPr>
      </w:pPr>
    </w:p>
    <w:p w14:paraId="60676D7E" w14:textId="77777777" w:rsidR="0059709D" w:rsidRDefault="0059709D" w:rsidP="006E7502">
      <w:pPr>
        <w:spacing w:after="0" w:line="240" w:lineRule="auto"/>
        <w:rPr>
          <w:rFonts w:asciiTheme="majorHAnsi" w:hAnsiTheme="majorHAnsi" w:cstheme="majorHAnsi"/>
          <w:b/>
          <w:bCs/>
          <w:sz w:val="20"/>
          <w:szCs w:val="20"/>
        </w:rPr>
      </w:pPr>
    </w:p>
    <w:p w14:paraId="5E2CE256" w14:textId="21CD69FA" w:rsidR="006E7502" w:rsidRPr="003C7F36" w:rsidRDefault="006E7502" w:rsidP="006E7502">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1.5/ Warunki gwarancji i rękojmi za wady.  </w:t>
      </w:r>
    </w:p>
    <w:p w14:paraId="7AF3D787" w14:textId="77777777" w:rsidR="006E7502" w:rsidRPr="003C7F36" w:rsidRDefault="006E7502" w:rsidP="006E7502">
      <w:pPr>
        <w:spacing w:after="0" w:line="240" w:lineRule="auto"/>
        <w:rPr>
          <w:rFonts w:asciiTheme="majorHAnsi" w:hAnsiTheme="majorHAnsi" w:cstheme="majorHAnsi"/>
          <w:b/>
          <w:bCs/>
          <w:sz w:val="20"/>
          <w:szCs w:val="20"/>
        </w:rPr>
      </w:pPr>
    </w:p>
    <w:p w14:paraId="77A0518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Wykonawca zobowiązuje się do udzielenia gwarancji </w:t>
      </w:r>
      <w:r w:rsidRPr="003C7F36">
        <w:rPr>
          <w:rFonts w:ascii="Calibri Light" w:hAnsi="Calibri Light" w:cs="Calibri Light"/>
          <w:sz w:val="20"/>
          <w:szCs w:val="20"/>
        </w:rPr>
        <w:t xml:space="preserve">w rozumieniu art. 577 kodeksu cywilnego </w:t>
      </w:r>
      <w:r w:rsidRPr="003C7F36">
        <w:rPr>
          <w:rFonts w:asciiTheme="majorHAnsi" w:hAnsiTheme="majorHAnsi" w:cstheme="majorHAnsi"/>
          <w:sz w:val="20"/>
          <w:szCs w:val="20"/>
        </w:rPr>
        <w:t>na cały zakres zamówienia.</w:t>
      </w:r>
    </w:p>
    <w:p w14:paraId="5C6468B4" w14:textId="77777777" w:rsidR="006E7502" w:rsidRPr="003C7F36" w:rsidRDefault="006E7502" w:rsidP="006E7502">
      <w:pPr>
        <w:spacing w:after="0" w:line="240" w:lineRule="auto"/>
        <w:jc w:val="both"/>
        <w:rPr>
          <w:rFonts w:asciiTheme="majorHAnsi" w:hAnsiTheme="majorHAnsi" w:cstheme="majorHAnsi"/>
          <w:sz w:val="20"/>
          <w:szCs w:val="20"/>
        </w:rPr>
      </w:pPr>
    </w:p>
    <w:p w14:paraId="1311B84E"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b) Wykonawca udzieli Zamawiającemu gwarancji na wykonany przedmiot zamówienia, czynność montażu i wbudowane materiały oraz zamontowane urządzenia przez wskazany przez siebie okres,</w:t>
      </w:r>
      <w:r w:rsidRPr="003C7F36">
        <w:rPr>
          <w:rFonts w:asciiTheme="majorHAnsi" w:hAnsiTheme="majorHAnsi" w:cstheme="majorHAnsi"/>
          <w:b/>
          <w:bCs/>
          <w:sz w:val="20"/>
          <w:szCs w:val="20"/>
        </w:rPr>
        <w:t xml:space="preserve"> stanowiący kryterium oceny ofert</w:t>
      </w:r>
      <w:r w:rsidRPr="003C7F36">
        <w:rPr>
          <w:rFonts w:asciiTheme="majorHAnsi" w:hAnsiTheme="majorHAnsi" w:cstheme="majorHAnsi"/>
          <w:sz w:val="20"/>
          <w:szCs w:val="20"/>
        </w:rPr>
        <w:t>. Okres gwarancji liczony będzie od dnia dokonania odbioru końcowego.</w:t>
      </w:r>
    </w:p>
    <w:p w14:paraId="29D845EE" w14:textId="77777777" w:rsidR="006E7502" w:rsidRPr="003C7F36" w:rsidRDefault="006E7502" w:rsidP="006E7502">
      <w:pPr>
        <w:spacing w:after="0" w:line="240" w:lineRule="auto"/>
        <w:jc w:val="both"/>
        <w:rPr>
          <w:rFonts w:asciiTheme="majorHAnsi" w:hAnsiTheme="majorHAnsi" w:cstheme="majorHAnsi"/>
          <w:sz w:val="20"/>
          <w:szCs w:val="20"/>
        </w:rPr>
      </w:pPr>
    </w:p>
    <w:p w14:paraId="68FF7AC6"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c) </w:t>
      </w:r>
      <w:bookmarkStart w:id="5" w:name="_Hlk187915657"/>
      <w:r w:rsidRPr="003C7F36">
        <w:rPr>
          <w:rFonts w:asciiTheme="majorHAnsi" w:hAnsiTheme="majorHAnsi" w:cstheme="majorHAnsi"/>
          <w:sz w:val="20"/>
          <w:szCs w:val="20"/>
        </w:rPr>
        <w:t>Okres udzielonej przez Wykonawcę rękojmi na wykonany przedmiot zamówienia będzie równy okresowi udzielonej przez Wykonawcę gwarancji na cały przedmiot zamówienia z zastrzeżeniem, że okres rękojmi nie może być krótszy niż ustalony na podstawie art. 568</w:t>
      </w:r>
      <w:r w:rsidRPr="003C7F36">
        <w:rPr>
          <w:rFonts w:asciiTheme="majorHAnsi" w:hAnsiTheme="majorHAnsi" w:cstheme="majorHAnsi"/>
          <w:bCs/>
          <w:sz w:val="20"/>
          <w:szCs w:val="20"/>
        </w:rPr>
        <w:t xml:space="preserve"> </w:t>
      </w:r>
      <w:r w:rsidRPr="003C7F36">
        <w:rPr>
          <w:rFonts w:asciiTheme="majorHAnsi" w:eastAsia="SimSun" w:hAnsiTheme="majorHAnsi" w:cstheme="majorHAnsi"/>
          <w:bCs/>
          <w:kern w:val="3"/>
          <w:sz w:val="20"/>
          <w:szCs w:val="20"/>
          <w:lang w:eastAsia="zh-CN" w:bidi="hi-IN"/>
        </w:rPr>
        <w:t>§ 1 Kodeksu cywilnego.</w:t>
      </w:r>
    </w:p>
    <w:bookmarkEnd w:id="5"/>
    <w:p w14:paraId="2C15EA6D" w14:textId="77777777" w:rsidR="006E7502" w:rsidRPr="003C7F36" w:rsidRDefault="006E7502" w:rsidP="006E7502">
      <w:pPr>
        <w:spacing w:after="0" w:line="240" w:lineRule="auto"/>
        <w:jc w:val="both"/>
        <w:rPr>
          <w:rFonts w:asciiTheme="majorHAnsi" w:hAnsiTheme="majorHAnsi" w:cstheme="majorHAnsi"/>
          <w:sz w:val="20"/>
          <w:szCs w:val="20"/>
        </w:rPr>
      </w:pPr>
    </w:p>
    <w:p w14:paraId="5FCF3209"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d) W okresie rękojmi i gwarancji koszty związane z wszelkimi naprawami oraz usuwaniem usterek ponosić będzie Wykonawca.</w:t>
      </w:r>
    </w:p>
    <w:p w14:paraId="2ABF6654" w14:textId="77777777" w:rsidR="006E7502" w:rsidRPr="003C7F36" w:rsidRDefault="006E7502" w:rsidP="006E7502">
      <w:pPr>
        <w:spacing w:after="0" w:line="240" w:lineRule="auto"/>
        <w:jc w:val="both"/>
        <w:rPr>
          <w:rFonts w:asciiTheme="majorHAnsi" w:hAnsiTheme="majorHAnsi" w:cstheme="majorHAnsi"/>
          <w:sz w:val="20"/>
          <w:szCs w:val="20"/>
        </w:rPr>
      </w:pPr>
    </w:p>
    <w:p w14:paraId="0BC55CF1" w14:textId="77777777" w:rsidR="006E7502" w:rsidRPr="003C7F36" w:rsidRDefault="006E7502" w:rsidP="006E7502">
      <w:pPr>
        <w:shd w:val="clear" w:color="auto" w:fill="FFFFFF"/>
        <w:spacing w:after="0" w:line="240" w:lineRule="auto"/>
        <w:jc w:val="both"/>
        <w:rPr>
          <w:rFonts w:asciiTheme="majorHAnsi" w:hAnsiTheme="majorHAnsi" w:cstheme="majorHAnsi"/>
          <w:color w:val="000000"/>
          <w:sz w:val="20"/>
          <w:szCs w:val="20"/>
        </w:rPr>
      </w:pPr>
      <w:r w:rsidRPr="003C7F36">
        <w:rPr>
          <w:rFonts w:asciiTheme="majorHAnsi" w:hAnsiTheme="majorHAnsi" w:cstheme="majorHAnsi"/>
          <w:sz w:val="20"/>
          <w:szCs w:val="20"/>
        </w:rPr>
        <w:t xml:space="preserve">e) Wykonawca zobowiązany będzie, na własny koszt w okresie gwarancyjnym, do realizacji niezbędnych przeglądów gwarancyjnych zapewniających bezusterkową eksploatację urządzeń. </w:t>
      </w:r>
    </w:p>
    <w:p w14:paraId="2D8B3469" w14:textId="77777777" w:rsidR="006E7502" w:rsidRPr="003C7F36" w:rsidRDefault="006E7502" w:rsidP="006E7502">
      <w:pPr>
        <w:spacing w:after="0" w:line="240" w:lineRule="auto"/>
        <w:jc w:val="both"/>
        <w:rPr>
          <w:rFonts w:asciiTheme="majorHAnsi" w:hAnsiTheme="majorHAnsi" w:cstheme="majorHAnsi"/>
          <w:b/>
          <w:bCs/>
          <w:sz w:val="20"/>
          <w:szCs w:val="20"/>
        </w:rPr>
      </w:pPr>
    </w:p>
    <w:p w14:paraId="50667616" w14:textId="77777777" w:rsidR="006E7502" w:rsidRPr="003C7F36" w:rsidRDefault="006E7502" w:rsidP="006E7502">
      <w:pPr>
        <w:spacing w:after="0" w:line="240" w:lineRule="auto"/>
        <w:jc w:val="both"/>
        <w:rPr>
          <w:rFonts w:asciiTheme="majorHAnsi" w:hAnsiTheme="majorHAnsi" w:cstheme="majorHAnsi"/>
          <w:color w:val="262626" w:themeColor="text1" w:themeTint="D9"/>
          <w:sz w:val="20"/>
          <w:szCs w:val="20"/>
        </w:rPr>
      </w:pPr>
      <w:r w:rsidRPr="003C7F36">
        <w:rPr>
          <w:rFonts w:ascii="Calibri Light" w:hAnsi="Calibri Light" w:cs="CIDFont+F1"/>
          <w:sz w:val="20"/>
          <w:szCs w:val="20"/>
        </w:rPr>
        <w:t xml:space="preserve">f) </w:t>
      </w:r>
      <w:r w:rsidRPr="003C7F36">
        <w:rPr>
          <w:rFonts w:asciiTheme="majorHAnsi" w:hAnsiTheme="majorHAnsi" w:cstheme="majorHAnsi"/>
          <w:color w:val="262626" w:themeColor="text1" w:themeTint="D9"/>
          <w:sz w:val="20"/>
          <w:szCs w:val="20"/>
        </w:rPr>
        <w:t>Szczegółowe postanowienia dotyczące gwarancji i rękojmi zawarte są we wzorze umowy stanowiącym załącznik nr 4 do SWZ.</w:t>
      </w:r>
    </w:p>
    <w:p w14:paraId="715AB1D7" w14:textId="77777777" w:rsidR="00236AE3" w:rsidRPr="003C7F36" w:rsidRDefault="00236AE3" w:rsidP="00CC124D">
      <w:pPr>
        <w:spacing w:after="0" w:line="240" w:lineRule="auto"/>
        <w:jc w:val="both"/>
        <w:rPr>
          <w:rFonts w:asciiTheme="majorHAnsi" w:hAnsiTheme="majorHAnsi" w:cstheme="majorHAnsi"/>
          <w:b/>
          <w:bCs/>
          <w:sz w:val="20"/>
          <w:szCs w:val="20"/>
        </w:rPr>
      </w:pPr>
    </w:p>
    <w:p w14:paraId="67B6D024" w14:textId="588C1A51" w:rsidR="006D3D6A" w:rsidRPr="003C7F36" w:rsidRDefault="00E458A9"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C47FDC" w:rsidRPr="003C7F36">
        <w:rPr>
          <w:rFonts w:asciiTheme="majorHAnsi" w:hAnsiTheme="majorHAnsi" w:cstheme="majorHAnsi"/>
          <w:b/>
          <w:bCs/>
          <w:sz w:val="20"/>
          <w:szCs w:val="20"/>
        </w:rPr>
        <w:t>6</w:t>
      </w:r>
      <w:r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 xml:space="preserve">Wykonanie przedmiotu zamówienia. </w:t>
      </w:r>
    </w:p>
    <w:p w14:paraId="6B5BEA1D" w14:textId="77777777" w:rsidR="00E46A90" w:rsidRPr="003C7F36" w:rsidRDefault="00E46A90" w:rsidP="00CC124D">
      <w:pPr>
        <w:autoSpaceDE w:val="0"/>
        <w:autoSpaceDN w:val="0"/>
        <w:adjustRightInd w:val="0"/>
        <w:spacing w:after="0" w:line="240" w:lineRule="auto"/>
        <w:rPr>
          <w:rFonts w:asciiTheme="majorHAnsi" w:hAnsiTheme="majorHAnsi" w:cstheme="majorHAnsi"/>
          <w:sz w:val="20"/>
          <w:szCs w:val="20"/>
        </w:rPr>
      </w:pPr>
    </w:p>
    <w:p w14:paraId="4CFD62EC" w14:textId="77777777" w:rsidR="004F54CD" w:rsidRPr="0029774B" w:rsidRDefault="004F54CD" w:rsidP="004F54CD">
      <w:pPr>
        <w:spacing w:after="0" w:line="240" w:lineRule="auto"/>
        <w:jc w:val="both"/>
        <w:rPr>
          <w:rFonts w:asciiTheme="majorHAnsi" w:hAnsiTheme="majorHAnsi" w:cstheme="majorHAnsi"/>
          <w:color w:val="262626" w:themeColor="text1" w:themeTint="D9"/>
          <w:sz w:val="20"/>
          <w:szCs w:val="20"/>
        </w:rPr>
      </w:pPr>
      <w:r w:rsidRPr="0029774B">
        <w:rPr>
          <w:rFonts w:asciiTheme="majorHAnsi" w:hAnsiTheme="majorHAnsi" w:cstheme="majorHAnsi"/>
          <w:color w:val="262626" w:themeColor="text1" w:themeTint="D9"/>
          <w:sz w:val="20"/>
          <w:szCs w:val="20"/>
        </w:rPr>
        <w:t>a) Roboty należy wykonać zgodnie z załączoną dokumentacją projektową, wytycznymi określonymi w specyfikacji warunków zamówienia, z wiedzą techniczną i sztuką budowlaną, przepisami BHP i ppoż. oraz zgodnie z zaleceniami inspektora nadzoru.</w:t>
      </w:r>
    </w:p>
    <w:p w14:paraId="40C8FC59" w14:textId="77777777" w:rsidR="00130438" w:rsidRPr="0029774B" w:rsidRDefault="00130438" w:rsidP="00130438">
      <w:pPr>
        <w:spacing w:after="0" w:line="240" w:lineRule="auto"/>
        <w:jc w:val="both"/>
        <w:rPr>
          <w:rFonts w:asciiTheme="majorHAnsi" w:hAnsiTheme="majorHAnsi" w:cstheme="majorHAnsi"/>
          <w:color w:val="262626" w:themeColor="text1" w:themeTint="D9"/>
          <w:sz w:val="20"/>
          <w:szCs w:val="20"/>
        </w:rPr>
      </w:pPr>
    </w:p>
    <w:p w14:paraId="7985C502" w14:textId="77777777" w:rsidR="00130438" w:rsidRPr="0029774B" w:rsidRDefault="00130438" w:rsidP="00130438">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29774B">
        <w:rPr>
          <w:rFonts w:asciiTheme="majorHAnsi" w:hAnsiTheme="majorHAnsi" w:cstheme="majorHAnsi"/>
          <w:color w:val="262626" w:themeColor="text1" w:themeTint="D9"/>
          <w:sz w:val="20"/>
          <w:szCs w:val="20"/>
        </w:rPr>
        <w:t xml:space="preserve">b) </w:t>
      </w:r>
      <w:r w:rsidRPr="0029774B">
        <w:rPr>
          <w:rFonts w:asciiTheme="majorHAnsi" w:eastAsia="ComicSansMS,Bold" w:hAnsiTheme="majorHAnsi" w:cstheme="majorHAnsi"/>
          <w:color w:val="262626" w:themeColor="text1" w:themeTint="D9"/>
          <w:sz w:val="20"/>
          <w:szCs w:val="20"/>
          <w:lang w:eastAsia="en-US"/>
        </w:rPr>
        <w:t>Przed przystąpieniem do danego typu robót Wykonawca dostarczy do zatwierdzenia Zamawiającemu niezbędne dokumenty (deklaracje i certyfikaty zgodności, deklaracji właściwości użytkowych, aprobaty techniczne, krajowe oceny techniczne, atesty, itp.) potwierdzające dopuszczenie do obrotu, udostępniania na rynku krajowym i stosowania w budownictwie (zgodnie z zamierzonym zastosowaniem) oraz potwierdzające zgodność z projektami, specyfikacjami technicznymi, normami i przepisami prawa: materiałów budowlanych, urządzeń budowlanych, elementów lub całości systemów i instalacji oraz pozostałych elementów do wbudowania.</w:t>
      </w:r>
    </w:p>
    <w:p w14:paraId="5EC16893" w14:textId="77777777" w:rsidR="00130438" w:rsidRDefault="00130438" w:rsidP="0013615D">
      <w:pPr>
        <w:spacing w:after="0" w:line="240" w:lineRule="auto"/>
        <w:jc w:val="both"/>
        <w:rPr>
          <w:rFonts w:asciiTheme="majorHAnsi" w:hAnsiTheme="majorHAnsi" w:cstheme="majorHAnsi"/>
          <w:sz w:val="20"/>
          <w:szCs w:val="20"/>
        </w:rPr>
      </w:pPr>
    </w:p>
    <w:p w14:paraId="3FDE5A19" w14:textId="7F233019"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w:t>
      </w:r>
      <w:r w:rsidRPr="0029774B">
        <w:rPr>
          <w:rFonts w:asciiTheme="majorHAnsi" w:hAnsiTheme="majorHAnsi" w:cstheme="majorHAnsi"/>
          <w:color w:val="262626" w:themeColor="text1" w:themeTint="D9"/>
          <w:sz w:val="20"/>
          <w:szCs w:val="20"/>
        </w:rPr>
        <w:t>) Do wykonania zamówienia wykonawca zobowiązany jest użyć materiałów gwarantujących odpowiednią jakość, o parametrach technicznych i jakościowych odpowiadających właściwościom materiałów przyjętych w projekcie.</w:t>
      </w:r>
    </w:p>
    <w:p w14:paraId="50333F28"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590AC5B6"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29774B">
        <w:rPr>
          <w:rFonts w:asciiTheme="majorHAnsi" w:hAnsiTheme="majorHAnsi" w:cstheme="majorHAnsi"/>
          <w:color w:val="262626" w:themeColor="text1" w:themeTint="D9"/>
          <w:sz w:val="20"/>
          <w:szCs w:val="20"/>
        </w:rPr>
        <w:t xml:space="preserve">) Wykonawca ma obowiązek posiadać w stosunku do użytych materiałów i urządzeń dokumenty potwierdzające pozwolenie na zastosowanie/wbudowanie (atesty, certyfikaty, aprobaty techniczne, świadectwa jakości). </w:t>
      </w:r>
    </w:p>
    <w:p w14:paraId="0D4FAB57" w14:textId="77777777" w:rsidR="00B157E3" w:rsidRPr="0029774B" w:rsidRDefault="00B157E3" w:rsidP="00B157E3">
      <w:pPr>
        <w:spacing w:after="0" w:line="240" w:lineRule="auto"/>
        <w:jc w:val="both"/>
        <w:rPr>
          <w:rFonts w:asciiTheme="majorHAnsi" w:hAnsiTheme="majorHAnsi" w:cstheme="majorHAnsi"/>
          <w:color w:val="262626" w:themeColor="text1" w:themeTint="D9"/>
          <w:sz w:val="20"/>
          <w:szCs w:val="20"/>
        </w:rPr>
      </w:pPr>
    </w:p>
    <w:p w14:paraId="0370272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Pr="0029774B">
        <w:rPr>
          <w:rFonts w:asciiTheme="majorHAnsi" w:hAnsiTheme="majorHAnsi" w:cstheme="majorHAnsi"/>
          <w:color w:val="262626" w:themeColor="text1" w:themeTint="D9"/>
          <w:sz w:val="20"/>
          <w:szCs w:val="20"/>
        </w:rPr>
        <w:t xml:space="preserve">) Zabrania się stosowania materiałów nieodpowiadających wymaganiom obowiązujących norm </w:t>
      </w:r>
      <w:r w:rsidRPr="005844CC">
        <w:rPr>
          <w:rFonts w:asciiTheme="majorHAnsi" w:hAnsiTheme="majorHAnsi" w:cstheme="majorHAnsi"/>
          <w:color w:val="262626" w:themeColor="text1" w:themeTint="D9"/>
          <w:sz w:val="20"/>
          <w:szCs w:val="20"/>
        </w:rPr>
        <w:t>oraz o innych parametrach niż</w:t>
      </w:r>
      <w:r w:rsidRPr="0029774B">
        <w:rPr>
          <w:rFonts w:asciiTheme="majorHAnsi" w:hAnsiTheme="majorHAnsi" w:cstheme="majorHAnsi"/>
          <w:color w:val="262626" w:themeColor="text1" w:themeTint="D9"/>
          <w:sz w:val="20"/>
          <w:szCs w:val="20"/>
        </w:rPr>
        <w:t xml:space="preserve"> </w:t>
      </w:r>
    </w:p>
    <w:p w14:paraId="29A94203" w14:textId="4E0E6E06" w:rsidR="005844CC" w:rsidRDefault="005844CC" w:rsidP="00B157E3">
      <w:pPr>
        <w:spacing w:after="0" w:line="240" w:lineRule="auto"/>
        <w:jc w:val="both"/>
        <w:rPr>
          <w:rFonts w:asciiTheme="majorHAnsi" w:hAnsiTheme="majorHAnsi" w:cstheme="majorHAnsi"/>
          <w:color w:val="262626" w:themeColor="text1" w:themeTint="D9"/>
          <w:sz w:val="20"/>
          <w:szCs w:val="20"/>
        </w:rPr>
      </w:pPr>
      <w:r w:rsidRPr="005844CC">
        <w:rPr>
          <w:rFonts w:asciiTheme="majorHAnsi" w:hAnsiTheme="majorHAnsi" w:cstheme="majorHAnsi"/>
          <w:color w:val="262626" w:themeColor="text1" w:themeTint="D9"/>
          <w:sz w:val="20"/>
          <w:szCs w:val="20"/>
        </w:rPr>
        <w:t>określone w projekcie.</w:t>
      </w:r>
    </w:p>
    <w:p w14:paraId="4B3DDF87"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p>
    <w:p w14:paraId="6B6CE5F1" w14:textId="0B1BE3E3" w:rsidR="0013615D" w:rsidRPr="002A6980" w:rsidRDefault="00B157E3" w:rsidP="00B157E3">
      <w:pPr>
        <w:spacing w:after="0" w:line="240" w:lineRule="auto"/>
        <w:jc w:val="both"/>
        <w:rPr>
          <w:rFonts w:asciiTheme="majorHAnsi" w:hAnsiTheme="majorHAnsi" w:cstheme="majorHAnsi"/>
          <w:sz w:val="20"/>
          <w:szCs w:val="20"/>
        </w:rPr>
      </w:pPr>
      <w:r>
        <w:rPr>
          <w:rFonts w:asciiTheme="majorHAnsi" w:hAnsiTheme="majorHAnsi" w:cstheme="majorHAnsi"/>
          <w:sz w:val="20"/>
          <w:szCs w:val="20"/>
        </w:rPr>
        <w:t>f</w:t>
      </w:r>
      <w:r w:rsidR="0013615D" w:rsidRPr="002A6980">
        <w:rPr>
          <w:rFonts w:asciiTheme="majorHAnsi" w:hAnsiTheme="majorHAnsi" w:cstheme="majorHAnsi"/>
          <w:sz w:val="20"/>
          <w:szCs w:val="20"/>
        </w:rPr>
        <w:t xml:space="preserve">) Przed przystąpieniem do robót ziemnych należy upewnić się czy na terenie inwestycji nie występują urządzenia podziemne (kable, rurociągi itp.) mogące ulec uszkodzeniu w czasie robót. </w:t>
      </w:r>
    </w:p>
    <w:p w14:paraId="4BBE49CF" w14:textId="77777777" w:rsidR="0013615D" w:rsidRPr="002A6980" w:rsidRDefault="0013615D" w:rsidP="0013615D">
      <w:pPr>
        <w:spacing w:after="0" w:line="240" w:lineRule="auto"/>
        <w:jc w:val="both"/>
        <w:rPr>
          <w:rFonts w:asciiTheme="majorHAnsi" w:hAnsiTheme="majorHAnsi" w:cstheme="majorHAnsi"/>
          <w:sz w:val="20"/>
          <w:szCs w:val="20"/>
        </w:rPr>
      </w:pPr>
    </w:p>
    <w:p w14:paraId="5E225C65" w14:textId="15F24F2F"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g</w:t>
      </w:r>
      <w:r w:rsidR="0013615D" w:rsidRPr="002A6980">
        <w:rPr>
          <w:rFonts w:asciiTheme="majorHAnsi" w:hAnsiTheme="majorHAnsi" w:cstheme="majorHAnsi"/>
          <w:sz w:val="20"/>
          <w:szCs w:val="20"/>
        </w:rPr>
        <w:t>) Należy opracować szczegółowy plan bezpieczeństwa i ochrony zdrowia na podstawie Rozporządzenia Ministra Infrastruktury z dnia 23 czerwca 2003 r. w sprawie informacji dotyczącej bezpieczeństwa i ochrony zdrowia oraz planu bezpieczeństwa i ochrony zdrowia</w:t>
      </w:r>
      <w:r w:rsidR="0013615D">
        <w:rPr>
          <w:rFonts w:asciiTheme="majorHAnsi" w:hAnsiTheme="majorHAnsi" w:cstheme="majorHAnsi"/>
          <w:sz w:val="20"/>
          <w:szCs w:val="20"/>
        </w:rPr>
        <w:t xml:space="preserve"> (o ile jest wymagany przepisami)</w:t>
      </w:r>
      <w:r w:rsidR="0013615D" w:rsidRPr="002A6980">
        <w:rPr>
          <w:rFonts w:asciiTheme="majorHAnsi" w:hAnsiTheme="majorHAnsi" w:cstheme="majorHAnsi"/>
          <w:sz w:val="20"/>
          <w:szCs w:val="20"/>
        </w:rPr>
        <w:t>.</w:t>
      </w:r>
    </w:p>
    <w:p w14:paraId="673F727E" w14:textId="77777777" w:rsidR="0013615D" w:rsidRPr="002A6980" w:rsidRDefault="0013615D" w:rsidP="0013615D">
      <w:pPr>
        <w:spacing w:after="0" w:line="240" w:lineRule="auto"/>
        <w:jc w:val="both"/>
        <w:rPr>
          <w:rFonts w:asciiTheme="majorHAnsi" w:hAnsiTheme="majorHAnsi" w:cstheme="majorHAnsi"/>
          <w:sz w:val="20"/>
          <w:szCs w:val="20"/>
        </w:rPr>
      </w:pPr>
    </w:p>
    <w:p w14:paraId="081849E2" w14:textId="71934EB1"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h</w:t>
      </w:r>
      <w:r w:rsidR="0013615D" w:rsidRPr="002A6980">
        <w:rPr>
          <w:rFonts w:asciiTheme="majorHAnsi" w:hAnsiTheme="majorHAnsi" w:cstheme="majorHAnsi"/>
          <w:sz w:val="20"/>
          <w:szCs w:val="20"/>
        </w:rPr>
        <w:t>) Wszystkie dostarczone i zamontowane urządzenia muszą być nowe. Nie dopuszcza się urządzeń prototypowych. Dostarczane urządzenia muszą być pracujące, posiadać wymagane certyfikaty lub deklaracje zgodności CE.</w:t>
      </w:r>
    </w:p>
    <w:p w14:paraId="26D70B1D" w14:textId="77777777" w:rsidR="0013615D" w:rsidRPr="002A6980" w:rsidRDefault="0013615D" w:rsidP="0013615D">
      <w:pPr>
        <w:spacing w:after="0" w:line="240" w:lineRule="auto"/>
        <w:jc w:val="both"/>
        <w:rPr>
          <w:rFonts w:asciiTheme="majorHAnsi" w:hAnsiTheme="majorHAnsi" w:cstheme="majorHAnsi"/>
          <w:sz w:val="20"/>
          <w:szCs w:val="20"/>
        </w:rPr>
      </w:pPr>
    </w:p>
    <w:p w14:paraId="22D2313A" w14:textId="73E64678"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i</w:t>
      </w:r>
      <w:r w:rsidR="0013615D" w:rsidRPr="002A6980">
        <w:rPr>
          <w:rFonts w:asciiTheme="majorHAnsi" w:hAnsiTheme="majorHAnsi" w:cstheme="majorHAnsi"/>
          <w:sz w:val="20"/>
          <w:szCs w:val="20"/>
        </w:rPr>
        <w:t>) Do wykonania zamówienia wykonawca zobowiązany jest użyć materiałów gwara</w:t>
      </w:r>
      <w:r w:rsidR="0013615D">
        <w:rPr>
          <w:rFonts w:asciiTheme="majorHAnsi" w:hAnsiTheme="majorHAnsi" w:cstheme="majorHAnsi"/>
          <w:sz w:val="20"/>
          <w:szCs w:val="20"/>
        </w:rPr>
        <w:t>ntujących odpowiednią jakość, o </w:t>
      </w:r>
      <w:r w:rsidR="0013615D" w:rsidRPr="002A6980">
        <w:rPr>
          <w:rFonts w:asciiTheme="majorHAnsi" w:hAnsiTheme="majorHAnsi" w:cstheme="majorHAnsi"/>
          <w:sz w:val="20"/>
          <w:szCs w:val="20"/>
        </w:rPr>
        <w:t>parametrach technicznych i jakościowych odpowiadających właściwościom materiałów przyjętych w projekcie.</w:t>
      </w:r>
    </w:p>
    <w:p w14:paraId="74B741CD" w14:textId="77777777" w:rsidR="0013615D" w:rsidRPr="002A6980" w:rsidRDefault="0013615D" w:rsidP="0013615D">
      <w:pPr>
        <w:spacing w:after="0" w:line="240" w:lineRule="auto"/>
        <w:jc w:val="both"/>
        <w:rPr>
          <w:rFonts w:asciiTheme="majorHAnsi" w:hAnsiTheme="majorHAnsi" w:cstheme="majorHAnsi"/>
          <w:sz w:val="20"/>
          <w:szCs w:val="20"/>
        </w:rPr>
      </w:pPr>
    </w:p>
    <w:p w14:paraId="35645D78" w14:textId="48F03707"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j</w:t>
      </w:r>
      <w:r w:rsidR="0013615D" w:rsidRPr="002A6980">
        <w:rPr>
          <w:rFonts w:asciiTheme="majorHAnsi" w:hAnsiTheme="majorHAnsi" w:cstheme="majorHAnsi"/>
          <w:sz w:val="20"/>
          <w:szCs w:val="20"/>
        </w:rPr>
        <w:t xml:space="preserve">) Wykonawca ma obowiązek posiadać w stosunku do użytych materiałów i urządzeń dokumenty potwierdzające pozwolenie na zastosowanie/wbudowanie (atesty, certyfikaty, aprobaty techniczne, świadectwa jakości). </w:t>
      </w:r>
    </w:p>
    <w:p w14:paraId="66629224" w14:textId="77777777" w:rsidR="0013615D" w:rsidRPr="002A6980" w:rsidRDefault="0013615D" w:rsidP="0013615D">
      <w:pPr>
        <w:spacing w:after="0" w:line="240" w:lineRule="auto"/>
        <w:jc w:val="both"/>
        <w:rPr>
          <w:rFonts w:asciiTheme="majorHAnsi" w:hAnsiTheme="majorHAnsi" w:cstheme="majorHAnsi"/>
          <w:sz w:val="20"/>
          <w:szCs w:val="20"/>
        </w:rPr>
      </w:pPr>
    </w:p>
    <w:p w14:paraId="6E8D6F34" w14:textId="25DB5A44"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k</w:t>
      </w:r>
      <w:r w:rsidR="0013615D" w:rsidRPr="002A6980">
        <w:rPr>
          <w:rFonts w:asciiTheme="majorHAnsi" w:hAnsiTheme="majorHAnsi" w:cstheme="majorHAnsi"/>
          <w:sz w:val="20"/>
          <w:szCs w:val="20"/>
        </w:rPr>
        <w:t>) Zabrania się stosowania materiałów nieodpowiadających wymaganiom obowiązujących norm oraz o innych parametrach niż określone w projekcie.</w:t>
      </w:r>
    </w:p>
    <w:p w14:paraId="42F00EF5" w14:textId="77777777" w:rsidR="0013615D" w:rsidRPr="002A6980" w:rsidRDefault="0013615D" w:rsidP="0013615D">
      <w:pPr>
        <w:spacing w:after="0" w:line="240" w:lineRule="auto"/>
        <w:jc w:val="both"/>
        <w:rPr>
          <w:rFonts w:asciiTheme="majorHAnsi" w:hAnsiTheme="majorHAnsi" w:cstheme="majorHAnsi"/>
          <w:sz w:val="20"/>
          <w:szCs w:val="20"/>
        </w:rPr>
      </w:pPr>
    </w:p>
    <w:p w14:paraId="0E7AAA98" w14:textId="2CB0E8CD"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lastRenderedPageBreak/>
        <w:t>l</w:t>
      </w:r>
      <w:r w:rsidR="0013615D" w:rsidRPr="002A6980">
        <w:rPr>
          <w:rFonts w:asciiTheme="majorHAnsi" w:hAnsiTheme="majorHAnsi" w:cstheme="majorHAnsi"/>
          <w:sz w:val="20"/>
          <w:szCs w:val="20"/>
        </w:rPr>
        <w:t>) Wykonawca zabezpieczy składowane tymczasowo na placu budowy materiały i urządzenia - do czasu ich wbudowania, przed zniszczeniem, uszkodzeniem albo utratą jakości, właściwości lub parametrów oraz udostępni do kontroli przez Inspektora Nadzoru.</w:t>
      </w:r>
    </w:p>
    <w:p w14:paraId="12EF37AD" w14:textId="77777777" w:rsidR="0013615D" w:rsidRPr="00520944" w:rsidRDefault="0013615D" w:rsidP="0013615D">
      <w:pPr>
        <w:spacing w:after="0" w:line="240" w:lineRule="auto"/>
        <w:jc w:val="both"/>
        <w:rPr>
          <w:rFonts w:asciiTheme="majorHAnsi" w:hAnsiTheme="majorHAnsi" w:cstheme="majorHAnsi"/>
          <w:color w:val="FF0000"/>
          <w:sz w:val="20"/>
          <w:szCs w:val="20"/>
        </w:rPr>
      </w:pPr>
    </w:p>
    <w:p w14:paraId="7E37B2FF" w14:textId="05D92945"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ł</w:t>
      </w:r>
      <w:r w:rsidR="0013615D" w:rsidRPr="002A6980">
        <w:rPr>
          <w:rFonts w:asciiTheme="majorHAnsi" w:hAnsiTheme="majorHAnsi" w:cstheme="majorHAnsi"/>
          <w:sz w:val="20"/>
          <w:szCs w:val="20"/>
        </w:rPr>
        <w:t xml:space="preserve">)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39DAE7F5" w14:textId="77777777" w:rsidR="0013615D" w:rsidRPr="002A6980" w:rsidRDefault="0013615D" w:rsidP="0013615D">
      <w:pPr>
        <w:spacing w:after="0" w:line="240" w:lineRule="auto"/>
        <w:jc w:val="both"/>
        <w:rPr>
          <w:rFonts w:asciiTheme="majorHAnsi" w:hAnsiTheme="majorHAnsi" w:cstheme="majorHAnsi"/>
          <w:sz w:val="20"/>
          <w:szCs w:val="20"/>
        </w:rPr>
      </w:pPr>
    </w:p>
    <w:p w14:paraId="1E017DA5" w14:textId="5D27972C"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m</w:t>
      </w:r>
      <w:r w:rsidR="0013615D" w:rsidRPr="002A6980">
        <w:rPr>
          <w:rFonts w:asciiTheme="majorHAnsi" w:hAnsiTheme="majorHAnsi" w:cstheme="majorHAnsi"/>
          <w:sz w:val="20"/>
          <w:szCs w:val="20"/>
        </w:rPr>
        <w:t>) Wykonawca może powierzyć wykonywanie części robót budowlanych podwykonawcom, z uwzględnieniem postanowień zawartych we wzorze umowy.</w:t>
      </w:r>
    </w:p>
    <w:p w14:paraId="3A3DDC0A" w14:textId="77777777" w:rsidR="0013615D" w:rsidRPr="002A6980" w:rsidRDefault="0013615D" w:rsidP="0013615D">
      <w:pPr>
        <w:spacing w:after="0" w:line="240" w:lineRule="auto"/>
        <w:jc w:val="both"/>
        <w:rPr>
          <w:rFonts w:asciiTheme="majorHAnsi" w:hAnsiTheme="majorHAnsi" w:cstheme="majorHAnsi"/>
          <w:sz w:val="20"/>
          <w:szCs w:val="20"/>
        </w:rPr>
      </w:pPr>
    </w:p>
    <w:p w14:paraId="722F2ED7" w14:textId="5B149203" w:rsidR="0013615D" w:rsidRPr="002A6980" w:rsidRDefault="00B157E3" w:rsidP="0013615D">
      <w:pPr>
        <w:spacing w:after="0" w:line="240" w:lineRule="auto"/>
        <w:jc w:val="both"/>
        <w:rPr>
          <w:rFonts w:asciiTheme="majorHAnsi" w:hAnsiTheme="majorHAnsi" w:cstheme="majorHAnsi"/>
          <w:sz w:val="20"/>
          <w:szCs w:val="20"/>
        </w:rPr>
      </w:pPr>
      <w:r>
        <w:rPr>
          <w:rFonts w:asciiTheme="majorHAnsi" w:hAnsiTheme="majorHAnsi" w:cstheme="majorHAnsi"/>
          <w:sz w:val="20"/>
          <w:szCs w:val="20"/>
        </w:rPr>
        <w:t>n</w:t>
      </w:r>
      <w:r w:rsidR="0013615D"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1724EBB0"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p>
    <w:p w14:paraId="7E7282E5" w14:textId="0D59CACE" w:rsidR="0013615D" w:rsidRPr="002A6980"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o</w:t>
      </w:r>
      <w:r w:rsidR="0013615D" w:rsidRPr="002A6980">
        <w:rPr>
          <w:rFonts w:asciiTheme="majorHAnsi" w:hAnsiTheme="majorHAnsi" w:cstheme="majorHAnsi"/>
          <w:sz w:val="20"/>
          <w:szCs w:val="20"/>
        </w:rPr>
        <w:t xml:space="preserve">) Prace należy wykonać w sposób nie narażający drzew i krzewów na uszkodzenia. </w:t>
      </w:r>
    </w:p>
    <w:p w14:paraId="0A1481BB" w14:textId="77777777" w:rsidR="0013615D" w:rsidRPr="002A6980" w:rsidRDefault="0013615D" w:rsidP="0013615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FC1A432" w14:textId="77777777" w:rsidR="0013615D" w:rsidRPr="002A6980" w:rsidRDefault="0013615D" w:rsidP="0013615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52C4F405" w14:textId="6B578875" w:rsidR="0013615D" w:rsidRDefault="00B157E3" w:rsidP="0013615D">
      <w:pPr>
        <w:spacing w:after="0" w:line="240" w:lineRule="auto"/>
        <w:ind w:left="142" w:hanging="142"/>
        <w:jc w:val="both"/>
        <w:rPr>
          <w:rFonts w:asciiTheme="majorHAnsi" w:hAnsiTheme="majorHAnsi" w:cstheme="majorHAnsi"/>
          <w:sz w:val="20"/>
          <w:szCs w:val="20"/>
        </w:rPr>
      </w:pPr>
      <w:r>
        <w:rPr>
          <w:rFonts w:asciiTheme="majorHAnsi" w:hAnsiTheme="majorHAnsi" w:cstheme="majorHAnsi"/>
          <w:sz w:val="20"/>
          <w:szCs w:val="20"/>
        </w:rPr>
        <w:t>p</w:t>
      </w:r>
      <w:r w:rsidR="0013615D" w:rsidRPr="002A6980">
        <w:rPr>
          <w:rFonts w:asciiTheme="majorHAnsi" w:hAnsiTheme="majorHAnsi" w:cstheme="majorHAnsi"/>
          <w:sz w:val="20"/>
          <w:szCs w:val="20"/>
        </w:rPr>
        <w:t>) Po zakończeniu robót powierzchnie biologicznie czynne należy przywrócić do stanu poprzedniego (odtworzyć).</w:t>
      </w:r>
    </w:p>
    <w:p w14:paraId="106233A2" w14:textId="77777777" w:rsidR="004F54CD"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Odbiór odtworzonej zieleni ( trawników) odbędzie się po pierwszym koszeniu przy udziale inspektora Wydziału</w:t>
      </w:r>
    </w:p>
    <w:p w14:paraId="2263836D"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Ochrony</w:t>
      </w:r>
      <w:r>
        <w:rPr>
          <w:rFonts w:ascii="Calibri Light" w:hAnsi="Calibri Light" w:cs="Tahoma"/>
          <w:color w:val="262626" w:themeColor="text1" w:themeTint="D9"/>
          <w:sz w:val="20"/>
          <w:szCs w:val="20"/>
        </w:rPr>
        <w:t xml:space="preserve"> </w:t>
      </w:r>
      <w:r w:rsidRPr="00266338">
        <w:rPr>
          <w:rFonts w:ascii="Calibri Light" w:hAnsi="Calibri Light" w:cs="Tahoma"/>
          <w:color w:val="262626" w:themeColor="text1" w:themeTint="D9"/>
          <w:sz w:val="20"/>
          <w:szCs w:val="20"/>
        </w:rPr>
        <w:t>Środowiska Urzędu Miasta Pruszkowa.</w:t>
      </w:r>
    </w:p>
    <w:p w14:paraId="5EB5C191"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 xml:space="preserve">W przypadku nowych </w:t>
      </w:r>
      <w:proofErr w:type="spellStart"/>
      <w:r w:rsidRPr="00266338">
        <w:rPr>
          <w:rFonts w:ascii="Calibri Light" w:hAnsi="Calibri Light" w:cs="Tahoma"/>
          <w:color w:val="262626" w:themeColor="text1" w:themeTint="D9"/>
          <w:sz w:val="20"/>
          <w:szCs w:val="20"/>
        </w:rPr>
        <w:t>nasadzeń</w:t>
      </w:r>
      <w:proofErr w:type="spellEnd"/>
      <w:r w:rsidRPr="00266338">
        <w:rPr>
          <w:rFonts w:ascii="Calibri Light" w:hAnsi="Calibri Light" w:cs="Tahoma"/>
          <w:color w:val="262626" w:themeColor="text1" w:themeTint="D9"/>
          <w:sz w:val="20"/>
          <w:szCs w:val="20"/>
        </w:rPr>
        <w:t>:</w:t>
      </w:r>
    </w:p>
    <w:p w14:paraId="7DCFB0C3"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drzewa powinny posiadać wykształconą koronę i pień o obwodzie nie mniejszym niż 12-14 cm,</w:t>
      </w:r>
    </w:p>
    <w:p w14:paraId="23BD27EC"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t>
      </w:r>
      <w:r w:rsidRPr="00266338">
        <w:rPr>
          <w:rFonts w:ascii="Calibri Light" w:hAnsi="Calibri Light" w:cs="Tahoma"/>
          <w:color w:val="262626" w:themeColor="text1" w:themeTint="D9"/>
          <w:sz w:val="20"/>
          <w:szCs w:val="20"/>
        </w:rPr>
        <w:tab/>
        <w:t>nasadzane krzewy i byliny powinny być w pojemniku o pojemności C3, P9, C2, C1,5 w zależności od gatunku,</w:t>
      </w:r>
    </w:p>
    <w:p w14:paraId="2AB13E9C"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Wykonawca udziela</w:t>
      </w:r>
      <w:r>
        <w:rPr>
          <w:rFonts w:ascii="Calibri Light" w:hAnsi="Calibri Light" w:cs="Tahoma"/>
          <w:color w:val="262626" w:themeColor="text1" w:themeTint="D9"/>
          <w:sz w:val="20"/>
          <w:szCs w:val="20"/>
        </w:rPr>
        <w:t xml:space="preserve"> dwuletniej</w:t>
      </w:r>
      <w:r w:rsidRPr="00266338">
        <w:rPr>
          <w:rFonts w:ascii="Calibri Light" w:hAnsi="Calibri Light" w:cs="Tahoma"/>
          <w:color w:val="262626" w:themeColor="text1" w:themeTint="D9"/>
          <w:sz w:val="20"/>
          <w:szCs w:val="20"/>
        </w:rPr>
        <w:t xml:space="preserve"> gwarancji na wykonane nasadzenia i zobowiązany jest do </w:t>
      </w:r>
      <w:r>
        <w:rPr>
          <w:rFonts w:ascii="Calibri Light" w:hAnsi="Calibri Light" w:cs="Tahoma"/>
          <w:color w:val="262626" w:themeColor="text1" w:themeTint="D9"/>
          <w:sz w:val="20"/>
          <w:szCs w:val="20"/>
        </w:rPr>
        <w:t>co</w:t>
      </w:r>
      <w:r w:rsidRPr="00266338">
        <w:rPr>
          <w:rFonts w:ascii="Calibri Light" w:hAnsi="Calibri Light" w:cs="Tahoma"/>
          <w:color w:val="262626" w:themeColor="text1" w:themeTint="D9"/>
          <w:sz w:val="20"/>
          <w:szCs w:val="20"/>
        </w:rPr>
        <w:t xml:space="preserve">rocznej pielęgnacji  </w:t>
      </w:r>
      <w:proofErr w:type="spellStart"/>
      <w:r w:rsidRPr="00266338">
        <w:rPr>
          <w:rFonts w:ascii="Calibri Light" w:hAnsi="Calibri Light" w:cs="Tahoma"/>
          <w:color w:val="262626" w:themeColor="text1" w:themeTint="D9"/>
          <w:sz w:val="20"/>
          <w:szCs w:val="20"/>
        </w:rPr>
        <w:t>nasadzeń</w:t>
      </w:r>
      <w:proofErr w:type="spellEnd"/>
      <w:r w:rsidRPr="00266338">
        <w:rPr>
          <w:rFonts w:ascii="Calibri Light" w:hAnsi="Calibri Light" w:cs="Tahoma"/>
          <w:color w:val="262626" w:themeColor="text1" w:themeTint="D9"/>
          <w:sz w:val="20"/>
          <w:szCs w:val="20"/>
        </w:rPr>
        <w:t xml:space="preserve">.    </w:t>
      </w:r>
    </w:p>
    <w:p w14:paraId="6CBBB126" w14:textId="77777777" w:rsidR="004F54CD" w:rsidRPr="00266338" w:rsidRDefault="004F54CD" w:rsidP="004F54CD">
      <w:pPr>
        <w:spacing w:after="0" w:line="240" w:lineRule="auto"/>
        <w:ind w:left="142" w:hanging="142"/>
        <w:jc w:val="both"/>
        <w:rPr>
          <w:rFonts w:ascii="Calibri Light" w:hAnsi="Calibri Light"/>
          <w:color w:val="262626" w:themeColor="text1" w:themeTint="D9"/>
          <w:sz w:val="20"/>
          <w:szCs w:val="20"/>
        </w:rPr>
      </w:pPr>
      <w:r w:rsidRPr="00266338">
        <w:rPr>
          <w:rFonts w:ascii="Calibri Light" w:hAnsi="Calibri Light" w:cs="Tahoma"/>
          <w:color w:val="262626" w:themeColor="text1" w:themeTint="D9"/>
          <w:sz w:val="20"/>
          <w:szCs w:val="20"/>
        </w:rPr>
        <w:t xml:space="preserve">               </w:t>
      </w:r>
      <w:r w:rsidRPr="00266338">
        <w:rPr>
          <w:rFonts w:ascii="Calibri Light" w:hAnsi="Calibri Light"/>
          <w:color w:val="262626" w:themeColor="text1" w:themeTint="D9"/>
          <w:sz w:val="20"/>
          <w:szCs w:val="20"/>
        </w:rPr>
        <w:t> </w:t>
      </w:r>
    </w:p>
    <w:p w14:paraId="7787EDC5"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Pr>
          <w:rFonts w:ascii="Calibri Light" w:hAnsi="Calibri Light" w:cs="Tahoma"/>
          <w:color w:val="262626" w:themeColor="text1" w:themeTint="D9"/>
          <w:sz w:val="20"/>
          <w:szCs w:val="20"/>
        </w:rPr>
        <w:t>s</w:t>
      </w:r>
      <w:r w:rsidRPr="00266338">
        <w:rPr>
          <w:rFonts w:ascii="Calibri Light" w:hAnsi="Calibri Light" w:cs="Tahoma"/>
          <w:color w:val="262626" w:themeColor="text1" w:themeTint="D9"/>
          <w:sz w:val="20"/>
          <w:szCs w:val="20"/>
        </w:rPr>
        <w:t>) Wszelkie prace budowlane w sąsiedztwie drzew i krzewów należy wykonywać pod nadzorem osoby posiadającej</w:t>
      </w:r>
    </w:p>
    <w:p w14:paraId="34B99F38" w14:textId="77777777" w:rsidR="004F54CD" w:rsidRPr="00266338" w:rsidRDefault="004F54CD" w:rsidP="004F54CD">
      <w:pPr>
        <w:spacing w:after="0" w:line="240" w:lineRule="auto"/>
        <w:ind w:left="142" w:hanging="142"/>
        <w:jc w:val="both"/>
        <w:rPr>
          <w:rFonts w:ascii="Calibri Light" w:hAnsi="Calibri Light" w:cs="Tahoma"/>
          <w:color w:val="262626" w:themeColor="text1" w:themeTint="D9"/>
          <w:sz w:val="20"/>
          <w:szCs w:val="20"/>
        </w:rPr>
      </w:pPr>
      <w:r w:rsidRPr="00266338">
        <w:rPr>
          <w:rFonts w:ascii="Calibri Light" w:hAnsi="Calibri Light" w:cs="Tahoma"/>
          <w:color w:val="262626" w:themeColor="text1" w:themeTint="D9"/>
          <w:sz w:val="20"/>
          <w:szCs w:val="20"/>
        </w:rPr>
        <w:t xml:space="preserve">uprawnienia w zakresie pielęgnacji drzew. Zapłatę za nadzór  pokrywa Wykonawca.     </w:t>
      </w:r>
    </w:p>
    <w:p w14:paraId="332E4036" w14:textId="4AFFC3F9" w:rsidR="004F54CD" w:rsidRPr="002A6980" w:rsidRDefault="004F54CD" w:rsidP="0013615D">
      <w:pPr>
        <w:spacing w:after="0" w:line="240" w:lineRule="auto"/>
        <w:ind w:left="142" w:hanging="142"/>
        <w:jc w:val="both"/>
        <w:rPr>
          <w:rFonts w:asciiTheme="majorHAnsi" w:hAnsiTheme="majorHAnsi" w:cstheme="majorHAnsi"/>
          <w:sz w:val="20"/>
          <w:szCs w:val="20"/>
        </w:rPr>
      </w:pPr>
    </w:p>
    <w:p w14:paraId="3FEC659A" w14:textId="77777777" w:rsidR="00755062" w:rsidRPr="003C7F36" w:rsidRDefault="00755062" w:rsidP="00CC124D">
      <w:pPr>
        <w:spacing w:after="0" w:line="240" w:lineRule="auto"/>
        <w:rPr>
          <w:rFonts w:asciiTheme="majorHAnsi" w:hAnsiTheme="majorHAnsi" w:cstheme="majorHAnsi"/>
          <w:b/>
          <w:bCs/>
          <w:color w:val="FF0000"/>
          <w:sz w:val="20"/>
          <w:szCs w:val="20"/>
        </w:rPr>
      </w:pPr>
    </w:p>
    <w:p w14:paraId="6B029471" w14:textId="06CE18EC" w:rsidR="007157C3" w:rsidRPr="003C7F36" w:rsidRDefault="007157C3" w:rsidP="00CC124D">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w:t>
      </w:r>
      <w:r w:rsidR="00A73A9A" w:rsidRPr="003C7F36">
        <w:rPr>
          <w:rFonts w:asciiTheme="majorHAnsi" w:hAnsiTheme="majorHAnsi" w:cstheme="majorHAnsi"/>
          <w:b/>
          <w:bCs/>
          <w:sz w:val="20"/>
          <w:szCs w:val="20"/>
        </w:rPr>
        <w:t>7</w:t>
      </w:r>
      <w:r w:rsidR="00203509" w:rsidRPr="003C7F36">
        <w:rPr>
          <w:rFonts w:asciiTheme="majorHAnsi" w:hAnsiTheme="majorHAnsi" w:cstheme="majorHAnsi"/>
          <w:b/>
          <w:bCs/>
          <w:sz w:val="20"/>
          <w:szCs w:val="20"/>
        </w:rPr>
        <w:t>/</w:t>
      </w:r>
      <w:r w:rsidRPr="003C7F36">
        <w:rPr>
          <w:rFonts w:asciiTheme="majorHAnsi" w:hAnsiTheme="majorHAnsi" w:cstheme="majorHAnsi"/>
          <w:b/>
          <w:bCs/>
          <w:sz w:val="20"/>
          <w:szCs w:val="20"/>
        </w:rPr>
        <w:t xml:space="preserve"> Dodatkowe obowiązki Wykonawcy</w:t>
      </w:r>
      <w:r w:rsidR="000F513C" w:rsidRPr="003C7F36">
        <w:rPr>
          <w:rFonts w:asciiTheme="majorHAnsi" w:hAnsiTheme="majorHAnsi" w:cstheme="majorHAnsi"/>
          <w:b/>
          <w:bCs/>
          <w:sz w:val="20"/>
          <w:szCs w:val="20"/>
        </w:rPr>
        <w:t xml:space="preserve"> w ramach (wynagrodzenia) oferty</w:t>
      </w:r>
      <w:r w:rsidR="00072076">
        <w:rPr>
          <w:rFonts w:asciiTheme="majorHAnsi" w:hAnsiTheme="majorHAnsi" w:cstheme="majorHAnsi"/>
          <w:b/>
          <w:bCs/>
          <w:sz w:val="20"/>
          <w:szCs w:val="20"/>
        </w:rPr>
        <w:t xml:space="preserve"> (jeżeli dotyczy)</w:t>
      </w:r>
      <w:r w:rsidR="000F513C" w:rsidRPr="003C7F36">
        <w:rPr>
          <w:rFonts w:asciiTheme="majorHAnsi" w:hAnsiTheme="majorHAnsi" w:cstheme="majorHAnsi"/>
          <w:b/>
          <w:bCs/>
          <w:sz w:val="20"/>
          <w:szCs w:val="20"/>
        </w:rPr>
        <w:t>:</w:t>
      </w:r>
    </w:p>
    <w:p w14:paraId="5D05A889" w14:textId="77777777" w:rsidR="00203509" w:rsidRPr="003C7F36" w:rsidRDefault="00203509" w:rsidP="00CC124D">
      <w:pPr>
        <w:spacing w:after="0" w:line="240" w:lineRule="auto"/>
        <w:rPr>
          <w:rFonts w:asciiTheme="majorHAnsi" w:hAnsiTheme="majorHAnsi" w:cstheme="majorHAnsi"/>
          <w:b/>
          <w:bCs/>
          <w:sz w:val="20"/>
          <w:szCs w:val="20"/>
        </w:rPr>
      </w:pPr>
    </w:p>
    <w:p w14:paraId="4C61DA3B" w14:textId="77777777" w:rsidR="006E7502" w:rsidRPr="003C7F36" w:rsidRDefault="006E7502" w:rsidP="006E7502">
      <w:pPr>
        <w:spacing w:after="0" w:line="240" w:lineRule="auto"/>
        <w:jc w:val="both"/>
        <w:rPr>
          <w:rFonts w:asciiTheme="majorHAnsi" w:hAnsiTheme="majorHAnsi" w:cstheme="majorHAnsi"/>
          <w:sz w:val="20"/>
          <w:szCs w:val="20"/>
        </w:rPr>
      </w:pPr>
      <w:bookmarkStart w:id="6" w:name="_Hlk124427561"/>
      <w:r w:rsidRPr="003C7F36">
        <w:rPr>
          <w:rFonts w:asciiTheme="majorHAnsi" w:eastAsia="Tahoma" w:hAnsiTheme="majorHAnsi" w:cstheme="majorHAnsi"/>
          <w:sz w:val="20"/>
          <w:szCs w:val="20"/>
        </w:rPr>
        <w:t xml:space="preserve">a) </w:t>
      </w:r>
      <w:r w:rsidRPr="003C7F36">
        <w:rPr>
          <w:rFonts w:asciiTheme="majorHAnsi" w:hAnsiTheme="majorHAnsi" w:cstheme="majorHAnsi"/>
          <w:sz w:val="20"/>
          <w:szCs w:val="20"/>
        </w:rPr>
        <w:t xml:space="preserve">Po stronie wykonawcy leży wykonanie i poniesienie kosztów: </w:t>
      </w:r>
    </w:p>
    <w:p w14:paraId="60FDE13F" w14:textId="77777777" w:rsidR="006E7502" w:rsidRPr="003C7F36" w:rsidRDefault="006E7502" w:rsidP="006E7502">
      <w:pPr>
        <w:spacing w:after="0" w:line="240" w:lineRule="auto"/>
        <w:ind w:left="567"/>
        <w:jc w:val="both"/>
        <w:rPr>
          <w:rFonts w:asciiTheme="majorHAnsi" w:eastAsia="Tahoma" w:hAnsiTheme="majorHAnsi" w:cstheme="majorHAnsi"/>
          <w:sz w:val="20"/>
          <w:szCs w:val="20"/>
        </w:rPr>
      </w:pPr>
    </w:p>
    <w:p w14:paraId="06B72999" w14:textId="77777777" w:rsidR="006E7502" w:rsidRDefault="006E7502" w:rsidP="006E7502">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nadzoru właścicielskiego budowy i odbioru elementów przedmiotu zamówienia prowadzonego przez służby utrzymania sieci (wodociągowe, drogowe, elektroenergetyczne). Po zakończeniu robót należy uzyskać protokół odbioru prac prowadzonych w rejonie tych urządzeń.</w:t>
      </w:r>
    </w:p>
    <w:p w14:paraId="3BC381CA"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5656E67E"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5ED54DE2"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3819B656"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opracowania projektu tymczasowej organizacji ruchu na czas prowadzenia robót w pasach drogowych – o ile zajdzie taka potrzeba,</w:t>
      </w:r>
    </w:p>
    <w:p w14:paraId="4D74D5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163F2F3A"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zasilania energetycznego na placu budowy oraz wszelkich innych kosztów związanych  z wykonaniem przedmiotu umowy,</w:t>
      </w:r>
    </w:p>
    <w:p w14:paraId="110386E9" w14:textId="77777777" w:rsidR="006E7502" w:rsidRPr="003C7F36" w:rsidRDefault="006E7502" w:rsidP="006E7502">
      <w:pPr>
        <w:spacing w:after="0" w:line="240" w:lineRule="auto"/>
        <w:ind w:left="567"/>
        <w:jc w:val="both"/>
        <w:rPr>
          <w:rFonts w:asciiTheme="majorHAnsi" w:hAnsiTheme="majorHAnsi" w:cstheme="majorHAnsi"/>
          <w:sz w:val="20"/>
          <w:szCs w:val="20"/>
        </w:rPr>
      </w:pPr>
    </w:p>
    <w:p w14:paraId="4F5B4D05" w14:textId="77777777" w:rsidR="006E7502" w:rsidRPr="003C7F36" w:rsidRDefault="006E7502" w:rsidP="006E7502">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 zorganizowania zaplecza sanitarno-higienicznego na placu budowy. </w:t>
      </w:r>
    </w:p>
    <w:p w14:paraId="7CA69161" w14:textId="77777777" w:rsidR="006E7502" w:rsidRPr="003C7F36" w:rsidRDefault="006E7502" w:rsidP="006E7502">
      <w:pPr>
        <w:spacing w:after="0" w:line="240" w:lineRule="auto"/>
        <w:jc w:val="both"/>
        <w:rPr>
          <w:rFonts w:asciiTheme="majorHAnsi" w:eastAsia="Tahoma" w:hAnsiTheme="majorHAnsi" w:cstheme="majorHAnsi"/>
          <w:sz w:val="20"/>
          <w:szCs w:val="20"/>
        </w:rPr>
      </w:pPr>
    </w:p>
    <w:p w14:paraId="1D242AE7"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eastAsia="Tahoma" w:hAnsiTheme="majorHAnsi" w:cstheme="majorHAnsi"/>
          <w:sz w:val="20"/>
          <w:szCs w:val="20"/>
        </w:rPr>
        <w:t xml:space="preserve">b) </w:t>
      </w:r>
      <w:r w:rsidRPr="003C7F36">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0F8EB2B8" w14:textId="77777777" w:rsidR="006E7502" w:rsidRPr="003C7F36" w:rsidRDefault="006E7502" w:rsidP="006E7502">
      <w:pPr>
        <w:spacing w:after="0" w:line="240" w:lineRule="auto"/>
        <w:jc w:val="both"/>
        <w:rPr>
          <w:rFonts w:asciiTheme="majorHAnsi" w:hAnsiTheme="majorHAnsi" w:cstheme="majorHAnsi"/>
          <w:sz w:val="20"/>
          <w:szCs w:val="20"/>
        </w:rPr>
      </w:pPr>
    </w:p>
    <w:p w14:paraId="706AE54D" w14:textId="77777777" w:rsidR="006E7502" w:rsidRPr="003C7F36" w:rsidRDefault="006E7502" w:rsidP="006E750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c) Zaplecze wykonawcy: urządzenie i utrzymanie zaplecza wykonawcy, likwidacja zaplecza wykonawcy.</w:t>
      </w:r>
    </w:p>
    <w:p w14:paraId="4FEBBE79" w14:textId="77777777" w:rsidR="006E7502" w:rsidRPr="003C7F36" w:rsidRDefault="006E7502" w:rsidP="006E7502">
      <w:pPr>
        <w:tabs>
          <w:tab w:val="left" w:pos="426"/>
        </w:tabs>
        <w:spacing w:after="0" w:line="240" w:lineRule="auto"/>
        <w:jc w:val="both"/>
        <w:rPr>
          <w:rFonts w:asciiTheme="majorHAnsi" w:hAnsiTheme="majorHAnsi" w:cstheme="majorHAnsi"/>
          <w:bCs/>
          <w:sz w:val="20"/>
          <w:szCs w:val="20"/>
        </w:rPr>
      </w:pPr>
    </w:p>
    <w:p w14:paraId="21F6F968" w14:textId="77777777" w:rsidR="006E7502" w:rsidRPr="003C7F36" w:rsidRDefault="006E7502" w:rsidP="006E7502">
      <w:pPr>
        <w:tabs>
          <w:tab w:val="left" w:pos="426"/>
        </w:tabs>
        <w:spacing w:after="0" w:line="240" w:lineRule="auto"/>
        <w:jc w:val="both"/>
        <w:rPr>
          <w:rFonts w:asciiTheme="majorHAnsi" w:hAnsiTheme="majorHAnsi" w:cstheme="majorHAnsi"/>
          <w:b/>
          <w:sz w:val="20"/>
          <w:szCs w:val="20"/>
        </w:rPr>
      </w:pPr>
      <w:r w:rsidRPr="003C7F36">
        <w:rPr>
          <w:rFonts w:asciiTheme="majorHAnsi" w:hAnsiTheme="majorHAnsi" w:cstheme="majorHAnsi"/>
          <w:b/>
          <w:sz w:val="20"/>
          <w:szCs w:val="20"/>
        </w:rPr>
        <w:t>d) Ubezpieczenie Wykonawcy</w:t>
      </w:r>
    </w:p>
    <w:p w14:paraId="1ACACF45" w14:textId="6A69BF82" w:rsidR="006E7502" w:rsidRPr="003C7F36" w:rsidRDefault="006E7502" w:rsidP="006E7502">
      <w:pPr>
        <w:tabs>
          <w:tab w:val="left" w:pos="426"/>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 xml:space="preserve">Zgodnie z zapisami zawartymi </w:t>
      </w:r>
      <w:r w:rsidRPr="003C7F36">
        <w:rPr>
          <w:rFonts w:asciiTheme="majorHAnsi" w:hAnsiTheme="majorHAnsi" w:cstheme="majorHAnsi"/>
          <w:sz w:val="20"/>
          <w:szCs w:val="20"/>
        </w:rPr>
        <w:t>w § 5</w:t>
      </w:r>
      <w:r w:rsidR="004F54CD">
        <w:rPr>
          <w:rFonts w:asciiTheme="majorHAnsi" w:hAnsiTheme="majorHAnsi" w:cstheme="majorHAnsi"/>
          <w:sz w:val="20"/>
          <w:szCs w:val="20"/>
        </w:rPr>
        <w:t xml:space="preserve"> pkt. 47 </w:t>
      </w:r>
      <w:r w:rsidRPr="003C7F36">
        <w:rPr>
          <w:rFonts w:asciiTheme="majorHAnsi" w:hAnsiTheme="majorHAnsi" w:cstheme="majorHAnsi"/>
          <w:sz w:val="20"/>
          <w:szCs w:val="20"/>
        </w:rPr>
        <w:t xml:space="preserve"> </w:t>
      </w:r>
      <w:r w:rsidRPr="003C7F36">
        <w:rPr>
          <w:rFonts w:asciiTheme="majorHAnsi" w:hAnsiTheme="majorHAnsi" w:cstheme="majorHAnsi"/>
          <w:bCs/>
          <w:sz w:val="20"/>
          <w:szCs w:val="20"/>
        </w:rPr>
        <w:t xml:space="preserve">wzoru umowy załączonym do SWZ Zamawiający wymaga od Wykonawcy, z którym podpisze umowę posiadania ubezpieczenia odpowiedzialności cywilnej w zakresie prowadzonej działalności gospodarczej związanej z przedmiotem zamówienia przez okres nie krótszy niż od daty zawarcia niniejszej umowy do daty odbioru końcowego przedmiotu umowy. </w:t>
      </w:r>
    </w:p>
    <w:p w14:paraId="717E3E4A" w14:textId="77777777" w:rsidR="006E7502" w:rsidRPr="003C7F36" w:rsidRDefault="006E7502" w:rsidP="006E7502">
      <w:pPr>
        <w:spacing w:after="0" w:line="240" w:lineRule="auto"/>
        <w:jc w:val="both"/>
        <w:rPr>
          <w:rFonts w:ascii="Calibri Light" w:eastAsia="Times New Roman" w:hAnsi="Calibri Light" w:cs="Calibri Light"/>
          <w:b/>
          <w:bCs/>
          <w:color w:val="262626" w:themeColor="text1" w:themeTint="D9"/>
          <w:sz w:val="20"/>
          <w:szCs w:val="20"/>
        </w:rPr>
      </w:pPr>
    </w:p>
    <w:p w14:paraId="13288DE1" w14:textId="77777777" w:rsidR="006E7502" w:rsidRPr="003C7F36" w:rsidRDefault="006E7502" w:rsidP="006E7502">
      <w:pPr>
        <w:spacing w:after="0" w:line="240" w:lineRule="auto"/>
        <w:jc w:val="both"/>
        <w:rPr>
          <w:rFonts w:asciiTheme="majorHAnsi" w:eastAsia="Arial" w:hAnsiTheme="majorHAnsi" w:cstheme="majorHAnsi"/>
          <w:color w:val="262626"/>
          <w:sz w:val="20"/>
          <w:szCs w:val="20"/>
        </w:rPr>
      </w:pPr>
      <w:r w:rsidRPr="003C7F36">
        <w:rPr>
          <w:rFonts w:asciiTheme="majorHAnsi" w:eastAsia="Times New Roman" w:hAnsiTheme="majorHAnsi" w:cstheme="majorHAnsi"/>
          <w:color w:val="262626" w:themeColor="text1" w:themeTint="D9"/>
          <w:sz w:val="20"/>
          <w:szCs w:val="20"/>
        </w:rPr>
        <w:t xml:space="preserve">e) </w:t>
      </w:r>
      <w:r w:rsidRPr="003C7F36">
        <w:rPr>
          <w:rFonts w:asciiTheme="majorHAnsi" w:hAnsiTheme="majorHAnsi" w:cstheme="majorHAnsi"/>
          <w:color w:val="262626"/>
          <w:sz w:val="20"/>
          <w:szCs w:val="20"/>
        </w:rPr>
        <w:t xml:space="preserve">Wykonawca zobowiązany jest zapoznać się z </w:t>
      </w:r>
      <w:r w:rsidRPr="003C7F36">
        <w:rPr>
          <w:rFonts w:asciiTheme="majorHAnsi" w:eastAsia="Arial" w:hAnsiTheme="majorHAnsi" w:cstheme="majorHAnsi"/>
          <w:color w:val="262626"/>
          <w:sz w:val="20"/>
          <w:szCs w:val="20"/>
        </w:rPr>
        <w:t xml:space="preserve">przepisami ustawy z dnia 11 stycznia 2018 r. o </w:t>
      </w:r>
      <w:proofErr w:type="spellStart"/>
      <w:r w:rsidRPr="003C7F36">
        <w:rPr>
          <w:rFonts w:asciiTheme="majorHAnsi" w:eastAsia="Arial" w:hAnsiTheme="majorHAnsi" w:cstheme="majorHAnsi"/>
          <w:color w:val="262626"/>
          <w:sz w:val="20"/>
          <w:szCs w:val="20"/>
        </w:rPr>
        <w:t>elektromobilności</w:t>
      </w:r>
      <w:proofErr w:type="spellEnd"/>
      <w:r w:rsidRPr="003C7F36">
        <w:rPr>
          <w:rFonts w:asciiTheme="majorHAnsi" w:eastAsia="Arial" w:hAnsiTheme="majorHAnsi" w:cstheme="majorHAnsi"/>
          <w:color w:val="262626"/>
          <w:sz w:val="20"/>
          <w:szCs w:val="20"/>
        </w:rPr>
        <w:t xml:space="preserve">  i paliwach alternatywnych  wynikających z nich obowiązków nałożonych na Wykonawcę w związku z realizacją niniejszego zamówienia i zobowiązuje się do ich nieprzerwanego stosowania. </w:t>
      </w:r>
    </w:p>
    <w:p w14:paraId="210248A7" w14:textId="77777777" w:rsidR="00631B6D" w:rsidRDefault="00631B6D" w:rsidP="00B157E3">
      <w:pPr>
        <w:spacing w:after="0" w:line="240" w:lineRule="auto"/>
        <w:ind w:left="142" w:hanging="142"/>
        <w:jc w:val="both"/>
        <w:rPr>
          <w:rFonts w:asciiTheme="majorHAnsi" w:hAnsiTheme="majorHAnsi" w:cstheme="majorHAnsi"/>
          <w:b/>
          <w:bCs/>
          <w:color w:val="262626" w:themeColor="text1" w:themeTint="D9"/>
          <w:sz w:val="20"/>
          <w:szCs w:val="20"/>
        </w:rPr>
      </w:pPr>
    </w:p>
    <w:p w14:paraId="76D62D18" w14:textId="3DF9536D" w:rsidR="00B157E3" w:rsidRPr="00470A45" w:rsidRDefault="00B157E3" w:rsidP="00B157E3">
      <w:pPr>
        <w:spacing w:after="0" w:line="240" w:lineRule="auto"/>
        <w:ind w:left="142" w:hanging="142"/>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1.</w:t>
      </w:r>
      <w:r>
        <w:rPr>
          <w:rFonts w:asciiTheme="majorHAnsi" w:hAnsiTheme="majorHAnsi" w:cstheme="majorHAnsi"/>
          <w:b/>
          <w:bCs/>
          <w:color w:val="262626" w:themeColor="text1" w:themeTint="D9"/>
          <w:sz w:val="20"/>
          <w:szCs w:val="20"/>
        </w:rPr>
        <w:t>8</w:t>
      </w:r>
      <w:r w:rsidRPr="00470A45">
        <w:rPr>
          <w:rFonts w:asciiTheme="majorHAnsi" w:hAnsiTheme="majorHAnsi" w:cstheme="majorHAnsi"/>
          <w:b/>
          <w:bCs/>
          <w:color w:val="262626" w:themeColor="text1" w:themeTint="D9"/>
          <w:sz w:val="20"/>
          <w:szCs w:val="20"/>
        </w:rPr>
        <w:t>/ Warunki rozliczenia wykonania przedmiotu zamówienia.</w:t>
      </w:r>
    </w:p>
    <w:p w14:paraId="118CFA04" w14:textId="77777777" w:rsidR="00B157E3" w:rsidRPr="00470A45" w:rsidRDefault="00B157E3" w:rsidP="00B157E3">
      <w:pPr>
        <w:spacing w:after="0" w:line="240" w:lineRule="auto"/>
        <w:rPr>
          <w:rFonts w:asciiTheme="majorHAnsi" w:hAnsiTheme="majorHAnsi" w:cstheme="majorHAnsi"/>
          <w:color w:val="262626" w:themeColor="text1" w:themeTint="D9"/>
          <w:sz w:val="20"/>
          <w:szCs w:val="20"/>
        </w:rPr>
      </w:pPr>
    </w:p>
    <w:p w14:paraId="68602E83"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a) Wynagrodzenie wykonawcy jest </w:t>
      </w:r>
      <w:r w:rsidRPr="00470A45">
        <w:rPr>
          <w:rFonts w:asciiTheme="majorHAnsi" w:hAnsiTheme="majorHAnsi" w:cstheme="majorHAnsi"/>
          <w:b/>
          <w:bCs/>
          <w:color w:val="262626" w:themeColor="text1" w:themeTint="D9"/>
          <w:sz w:val="20"/>
          <w:szCs w:val="20"/>
        </w:rPr>
        <w:t>ceną ryczałtową</w:t>
      </w:r>
      <w:r w:rsidRPr="00470A45">
        <w:rPr>
          <w:rFonts w:asciiTheme="majorHAnsi" w:hAnsiTheme="majorHAnsi" w:cstheme="majorHAnsi"/>
          <w:color w:val="262626" w:themeColor="text1" w:themeTint="D9"/>
          <w:sz w:val="20"/>
          <w:szCs w:val="20"/>
        </w:rPr>
        <w:t xml:space="preserve"> obejmującą najszerszy zakres zamówienia wynikający z niniejszej specyfikacji warunków zamówienia, dokumentacji projektowej i specyfikacji technicznych wykonania i odbioru robót (dalej </w:t>
      </w:r>
      <w:proofErr w:type="spellStart"/>
      <w:r w:rsidRPr="00470A45">
        <w:rPr>
          <w:rFonts w:asciiTheme="majorHAnsi" w:hAnsiTheme="majorHAnsi" w:cstheme="majorHAnsi"/>
          <w:color w:val="262626" w:themeColor="text1" w:themeTint="D9"/>
          <w:sz w:val="20"/>
          <w:szCs w:val="20"/>
        </w:rPr>
        <w:t>STWiOR</w:t>
      </w:r>
      <w:proofErr w:type="spellEnd"/>
      <w:r w:rsidRPr="00470A45">
        <w:rPr>
          <w:rFonts w:asciiTheme="majorHAnsi" w:hAnsiTheme="majorHAnsi" w:cstheme="majorHAnsi"/>
          <w:color w:val="262626" w:themeColor="text1" w:themeTint="D9"/>
          <w:sz w:val="20"/>
          <w:szCs w:val="20"/>
        </w:rPr>
        <w:t xml:space="preserve">). </w:t>
      </w:r>
    </w:p>
    <w:p w14:paraId="4CE5473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12EA9501" w14:textId="5A5687B1" w:rsidR="00B157E3" w:rsidRPr="002F73B9" w:rsidRDefault="00B157E3" w:rsidP="00B157E3">
      <w:pPr>
        <w:spacing w:after="0" w:line="240" w:lineRule="auto"/>
        <w:jc w:val="both"/>
        <w:rPr>
          <w:rFonts w:asciiTheme="majorHAnsi" w:hAnsiTheme="majorHAnsi" w:cstheme="majorHAnsi"/>
          <w:b/>
          <w:bCs/>
          <w:color w:val="262626" w:themeColor="text1" w:themeTint="D9"/>
          <w:sz w:val="20"/>
          <w:szCs w:val="20"/>
        </w:rPr>
      </w:pPr>
      <w:r w:rsidRPr="00470A45">
        <w:rPr>
          <w:rFonts w:asciiTheme="majorHAnsi" w:hAnsiTheme="majorHAnsi" w:cstheme="majorHAnsi"/>
          <w:b/>
          <w:bCs/>
          <w:color w:val="262626" w:themeColor="text1" w:themeTint="D9"/>
          <w:sz w:val="20"/>
          <w:szCs w:val="20"/>
        </w:rPr>
        <w:t xml:space="preserve">b) Z uwagi na ryczałtową formę wynagrodzenia podstawą wyceny oferty jest dokumentacja projektowa, </w:t>
      </w:r>
      <w:r w:rsidRPr="002F73B9">
        <w:rPr>
          <w:rFonts w:asciiTheme="majorHAnsi" w:hAnsiTheme="majorHAnsi" w:cstheme="majorHAnsi"/>
          <w:b/>
          <w:bCs/>
          <w:color w:val="262626" w:themeColor="text1" w:themeTint="D9"/>
          <w:sz w:val="20"/>
          <w:szCs w:val="20"/>
        </w:rPr>
        <w:t xml:space="preserve"> </w:t>
      </w:r>
      <w:proofErr w:type="spellStart"/>
      <w:r w:rsidRPr="002F73B9">
        <w:rPr>
          <w:rFonts w:asciiTheme="majorHAnsi" w:hAnsiTheme="majorHAnsi" w:cstheme="majorHAnsi"/>
          <w:b/>
          <w:bCs/>
          <w:color w:val="262626" w:themeColor="text1" w:themeTint="D9"/>
          <w:sz w:val="20"/>
          <w:szCs w:val="20"/>
        </w:rPr>
        <w:t>STWiOR</w:t>
      </w:r>
      <w:proofErr w:type="spellEnd"/>
      <w:r>
        <w:rPr>
          <w:rFonts w:asciiTheme="majorHAnsi" w:hAnsiTheme="majorHAnsi" w:cstheme="majorHAnsi"/>
          <w:b/>
          <w:bCs/>
          <w:color w:val="262626" w:themeColor="text1" w:themeTint="D9"/>
          <w:sz w:val="20"/>
          <w:szCs w:val="20"/>
        </w:rPr>
        <w:t>, wzór umowy oraz SWZ</w:t>
      </w:r>
      <w:r w:rsidRPr="002F73B9">
        <w:rPr>
          <w:rFonts w:asciiTheme="majorHAnsi" w:hAnsiTheme="majorHAnsi" w:cstheme="majorHAnsi"/>
          <w:b/>
          <w:bCs/>
          <w:color w:val="262626" w:themeColor="text1" w:themeTint="D9"/>
          <w:sz w:val="20"/>
          <w:szCs w:val="20"/>
        </w:rPr>
        <w:t>.</w:t>
      </w:r>
      <w:r>
        <w:rPr>
          <w:rFonts w:asciiTheme="majorHAnsi" w:hAnsiTheme="majorHAnsi" w:cstheme="majorHAnsi"/>
          <w:b/>
          <w:bCs/>
          <w:color w:val="262626" w:themeColor="text1" w:themeTint="D9"/>
          <w:sz w:val="20"/>
          <w:szCs w:val="20"/>
        </w:rPr>
        <w:t xml:space="preserve"> Załączone przedmiary stanowią jedynie materiał pomocniczy. </w:t>
      </w:r>
      <w:r w:rsidRPr="002F73B9">
        <w:rPr>
          <w:rFonts w:asciiTheme="majorHAnsi" w:hAnsiTheme="majorHAnsi" w:cstheme="majorHAnsi"/>
          <w:b/>
          <w:bCs/>
          <w:color w:val="262626" w:themeColor="text1" w:themeTint="D9"/>
          <w:sz w:val="20"/>
          <w:szCs w:val="20"/>
        </w:rPr>
        <w:t xml:space="preserve"> </w:t>
      </w:r>
    </w:p>
    <w:p w14:paraId="4C62F06C"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0AAE4DC2" w14:textId="79459E48" w:rsidR="00B157E3" w:rsidRPr="005521A2" w:rsidRDefault="00B157E3" w:rsidP="00B157E3">
      <w:pPr>
        <w:autoSpaceDE w:val="0"/>
        <w:autoSpaceDN w:val="0"/>
        <w:adjustRightInd w:val="0"/>
        <w:spacing w:after="0" w:line="276" w:lineRule="auto"/>
        <w:jc w:val="both"/>
        <w:rPr>
          <w:rFonts w:asciiTheme="majorHAnsi" w:eastAsia="ComicSansMS,Bold" w:hAnsiTheme="majorHAnsi" w:cstheme="majorHAnsi"/>
          <w:b/>
          <w:bCs/>
          <w:color w:val="262626" w:themeColor="text1" w:themeTint="D9"/>
          <w:sz w:val="20"/>
          <w:szCs w:val="20"/>
          <w:lang w:eastAsia="en-US"/>
        </w:rPr>
      </w:pPr>
      <w:r w:rsidRPr="00470A45">
        <w:rPr>
          <w:rFonts w:asciiTheme="majorHAnsi" w:hAnsiTheme="majorHAnsi" w:cstheme="majorHAnsi"/>
          <w:color w:val="262626" w:themeColor="text1" w:themeTint="D9"/>
          <w:sz w:val="20"/>
          <w:szCs w:val="20"/>
        </w:rPr>
        <w:t xml:space="preserve">c) </w:t>
      </w:r>
      <w:bookmarkStart w:id="7" w:name="_Hlk225855714"/>
      <w:r w:rsidRPr="005521A2">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Pr="005521A2">
        <w:rPr>
          <w:rFonts w:asciiTheme="majorHAnsi" w:hAnsiTheme="majorHAnsi" w:cstheme="majorHAnsi"/>
          <w:b/>
          <w:bCs/>
          <w:color w:val="262626" w:themeColor="text1" w:themeTint="D9"/>
          <w:sz w:val="20"/>
          <w:szCs w:val="20"/>
        </w:rPr>
        <w:t>Do oferty nie należy załączać kosztorysu ofertowego. Zamawiający, będzie wymagać od Wykonawcy, którego oferta zostanie wybrana jako najkorzystniejsza w postępowaniu - s</w:t>
      </w:r>
      <w:r w:rsidRPr="005521A2">
        <w:rPr>
          <w:rFonts w:asciiTheme="majorHAnsi" w:eastAsia="ComicSansMS,Bold" w:hAnsiTheme="majorHAnsi" w:cstheme="majorHAnsi"/>
          <w:b/>
          <w:bCs/>
          <w:color w:val="262626" w:themeColor="text1" w:themeTint="D9"/>
          <w:sz w:val="20"/>
          <w:szCs w:val="20"/>
          <w:lang w:eastAsia="en-US"/>
        </w:rPr>
        <w:t xml:space="preserve">porządzenia i przedłożenia - w wersji papierowej - nie później niż w dacie podpisania Umowy kosztorysu ofertowego </w:t>
      </w:r>
      <w:r w:rsidR="00ED2832" w:rsidRPr="00EA2892">
        <w:rPr>
          <w:rFonts w:asciiTheme="majorHAnsi" w:eastAsia="ComicSansMS,Bold" w:hAnsiTheme="majorHAnsi" w:cstheme="majorHAnsi"/>
          <w:b/>
          <w:bCs/>
          <w:sz w:val="20"/>
          <w:szCs w:val="20"/>
          <w:lang w:eastAsia="en-US"/>
        </w:rPr>
        <w:t>szczegółowego</w:t>
      </w:r>
      <w:r w:rsidRPr="00EA2892">
        <w:rPr>
          <w:rFonts w:asciiTheme="majorHAnsi" w:eastAsia="ComicSansMS,Bold" w:hAnsiTheme="majorHAnsi" w:cstheme="majorHAnsi"/>
          <w:b/>
          <w:bCs/>
          <w:sz w:val="20"/>
          <w:szCs w:val="20"/>
          <w:lang w:eastAsia="en-US"/>
        </w:rPr>
        <w:t xml:space="preserve"> </w:t>
      </w:r>
      <w:r w:rsidRPr="005521A2">
        <w:rPr>
          <w:rFonts w:asciiTheme="majorHAnsi" w:eastAsia="ComicSansMS,Bold" w:hAnsiTheme="majorHAnsi" w:cstheme="majorHAnsi"/>
          <w:b/>
          <w:bCs/>
          <w:color w:val="262626" w:themeColor="text1" w:themeTint="D9"/>
          <w:sz w:val="20"/>
          <w:szCs w:val="20"/>
          <w:lang w:eastAsia="en-US"/>
        </w:rPr>
        <w:t>(opisującego  parametry cenotwórcze, tj. Robociznę,  Koszty pośrednie, Koszt zakupu materiałów, Zysk).</w:t>
      </w:r>
    </w:p>
    <w:bookmarkEnd w:id="7"/>
    <w:p w14:paraId="17423919" w14:textId="77777777" w:rsidR="00ED2832" w:rsidRPr="00470A45" w:rsidRDefault="00ED2832"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u w:val="single"/>
          <w:lang w:eastAsia="en-US"/>
        </w:rPr>
      </w:pPr>
    </w:p>
    <w:p w14:paraId="5BE9BBE1" w14:textId="77777777" w:rsidR="00B157E3" w:rsidRPr="00470A45" w:rsidRDefault="00B157E3" w:rsidP="00B157E3">
      <w:pPr>
        <w:autoSpaceDE w:val="0"/>
        <w:autoSpaceDN w:val="0"/>
        <w:adjustRightInd w:val="0"/>
        <w:spacing w:after="0" w:line="276" w:lineRule="auto"/>
        <w:jc w:val="both"/>
        <w:rPr>
          <w:rFonts w:asciiTheme="majorHAnsi" w:eastAsia="ComicSansMS,Bold" w:hAnsiTheme="majorHAnsi" w:cstheme="majorHAnsi"/>
          <w:color w:val="262626" w:themeColor="text1" w:themeTint="D9"/>
          <w:sz w:val="20"/>
          <w:szCs w:val="20"/>
          <w:lang w:eastAsia="en-US"/>
        </w:rPr>
      </w:pPr>
      <w:r w:rsidRPr="00470A45">
        <w:rPr>
          <w:rFonts w:asciiTheme="majorHAnsi" w:eastAsia="ComicSansMS,Bold" w:hAnsiTheme="majorHAnsi" w:cstheme="majorHAnsi"/>
          <w:color w:val="262626" w:themeColor="text1" w:themeTint="D9"/>
          <w:sz w:val="20"/>
          <w:szCs w:val="20"/>
          <w:lang w:eastAsia="en-US"/>
        </w:rPr>
        <w:t xml:space="preserve">Kosztorys </w:t>
      </w:r>
      <w:r>
        <w:rPr>
          <w:rFonts w:asciiTheme="majorHAnsi" w:eastAsia="ComicSansMS,Bold" w:hAnsiTheme="majorHAnsi" w:cstheme="majorHAnsi"/>
          <w:color w:val="262626" w:themeColor="text1" w:themeTint="D9"/>
          <w:sz w:val="20"/>
          <w:szCs w:val="20"/>
          <w:lang w:eastAsia="en-US"/>
        </w:rPr>
        <w:t xml:space="preserve"> ofertowy</w:t>
      </w:r>
      <w:r w:rsidRPr="00470A45">
        <w:rPr>
          <w:rFonts w:asciiTheme="majorHAnsi" w:eastAsia="ComicSansMS,Bold" w:hAnsiTheme="majorHAnsi" w:cstheme="majorHAnsi"/>
          <w:color w:val="262626" w:themeColor="text1" w:themeTint="D9"/>
          <w:sz w:val="20"/>
          <w:szCs w:val="20"/>
          <w:lang w:eastAsia="en-US"/>
        </w:rPr>
        <w:t xml:space="preserve"> </w:t>
      </w:r>
      <w:r w:rsidRPr="00470A45">
        <w:rPr>
          <w:rFonts w:ascii="Calibri Light" w:hAnsi="Calibri Light" w:cs="Calibri Light"/>
          <w:color w:val="262626" w:themeColor="text1" w:themeTint="D9"/>
          <w:sz w:val="20"/>
          <w:szCs w:val="20"/>
        </w:rPr>
        <w:t xml:space="preserve">(opisujący  parametry cenotwórcze, tj. Robociznę,  Koszty pośrednie, Koszt zakupu materiałów, Zysk) </w:t>
      </w:r>
      <w:r w:rsidRPr="00470A45">
        <w:rPr>
          <w:rFonts w:asciiTheme="majorHAnsi" w:eastAsia="ComicSansMS,Bold" w:hAnsiTheme="majorHAnsi" w:cstheme="majorHAnsi"/>
          <w:color w:val="262626" w:themeColor="text1" w:themeTint="D9"/>
          <w:sz w:val="20"/>
          <w:szCs w:val="20"/>
          <w:lang w:eastAsia="en-US"/>
        </w:rPr>
        <w:t xml:space="preserve"> posłuży do rozliczeń w przypadku wystąpienia robót dodatkowych, robót zamiennych, , zaniechania robót oraz odstąpienia stron od umowy, na zasadach określonych w</w:t>
      </w:r>
      <w:r>
        <w:rPr>
          <w:rFonts w:asciiTheme="majorHAnsi" w:eastAsia="ComicSansMS,Bold" w:hAnsiTheme="majorHAnsi" w:cstheme="majorHAnsi"/>
          <w:color w:val="262626" w:themeColor="text1" w:themeTint="D9"/>
          <w:sz w:val="20"/>
          <w:szCs w:val="20"/>
          <w:lang w:eastAsia="en-US"/>
        </w:rPr>
        <w:t xml:space="preserve">e </w:t>
      </w:r>
      <w:r w:rsidRPr="00470A45">
        <w:rPr>
          <w:rFonts w:asciiTheme="majorHAnsi" w:eastAsia="ComicSansMS,Bold" w:hAnsiTheme="majorHAnsi" w:cstheme="majorHAnsi"/>
          <w:color w:val="262626" w:themeColor="text1" w:themeTint="D9"/>
          <w:sz w:val="20"/>
          <w:szCs w:val="20"/>
          <w:lang w:eastAsia="en-US"/>
        </w:rPr>
        <w:t>wzor</w:t>
      </w:r>
      <w:r>
        <w:rPr>
          <w:rFonts w:asciiTheme="majorHAnsi" w:eastAsia="ComicSansMS,Bold" w:hAnsiTheme="majorHAnsi" w:cstheme="majorHAnsi"/>
          <w:color w:val="262626" w:themeColor="text1" w:themeTint="D9"/>
          <w:sz w:val="20"/>
          <w:szCs w:val="20"/>
          <w:lang w:eastAsia="en-US"/>
        </w:rPr>
        <w:t>ze</w:t>
      </w:r>
      <w:r w:rsidRPr="00470A45">
        <w:rPr>
          <w:rFonts w:asciiTheme="majorHAnsi" w:eastAsia="ComicSansMS,Bold" w:hAnsiTheme="majorHAnsi" w:cstheme="majorHAnsi"/>
          <w:color w:val="262626" w:themeColor="text1" w:themeTint="D9"/>
          <w:sz w:val="20"/>
          <w:szCs w:val="20"/>
          <w:lang w:eastAsia="en-US"/>
        </w:rPr>
        <w:t xml:space="preserve"> Umowy. </w:t>
      </w:r>
    </w:p>
    <w:p w14:paraId="30D98D9E" w14:textId="77777777" w:rsidR="00B157E3" w:rsidRPr="00470A45" w:rsidRDefault="00B157E3" w:rsidP="00B157E3">
      <w:pPr>
        <w:spacing w:after="0" w:line="240" w:lineRule="auto"/>
        <w:jc w:val="both"/>
        <w:rPr>
          <w:rFonts w:asciiTheme="majorHAnsi" w:hAnsiTheme="majorHAnsi" w:cstheme="majorHAnsi"/>
          <w:color w:val="262626" w:themeColor="text1" w:themeTint="D9"/>
          <w:sz w:val="20"/>
          <w:szCs w:val="20"/>
        </w:rPr>
      </w:pPr>
    </w:p>
    <w:p w14:paraId="251AA8F0" w14:textId="77777777" w:rsidR="00B157E3" w:rsidRDefault="00B157E3" w:rsidP="00B157E3">
      <w:pPr>
        <w:spacing w:after="0" w:line="240" w:lineRule="auto"/>
        <w:jc w:val="both"/>
        <w:rPr>
          <w:rFonts w:asciiTheme="majorHAnsi" w:hAnsiTheme="majorHAnsi" w:cstheme="majorHAnsi"/>
          <w:color w:val="262626" w:themeColor="text1" w:themeTint="D9"/>
          <w:sz w:val="20"/>
          <w:szCs w:val="20"/>
        </w:rPr>
      </w:pPr>
      <w:r w:rsidRPr="00470A45">
        <w:rPr>
          <w:rFonts w:asciiTheme="majorHAnsi" w:hAnsiTheme="majorHAnsi" w:cstheme="majorHAnsi"/>
          <w:color w:val="262626" w:themeColor="text1" w:themeTint="D9"/>
          <w:sz w:val="20"/>
          <w:szCs w:val="20"/>
        </w:rPr>
        <w:t xml:space="preserve">d) </w:t>
      </w:r>
      <w:r w:rsidRPr="00470A45">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Pr="00470A45">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Pr="00470A45">
        <w:rPr>
          <w:rFonts w:asciiTheme="majorHAnsi" w:hAnsiTheme="majorHAnsi" w:cstheme="majorHAnsi"/>
          <w:color w:val="262626" w:themeColor="text1" w:themeTint="D9"/>
          <w:sz w:val="20"/>
          <w:szCs w:val="20"/>
          <w:u w:val="single"/>
        </w:rPr>
        <w:t>.</w:t>
      </w:r>
      <w:r w:rsidRPr="00470A45">
        <w:rPr>
          <w:rFonts w:asciiTheme="majorHAnsi" w:hAnsiTheme="majorHAnsi" w:cstheme="majorHAnsi"/>
          <w:color w:val="262626" w:themeColor="text1" w:themeTint="D9"/>
          <w:sz w:val="20"/>
          <w:szCs w:val="20"/>
        </w:rPr>
        <w:t xml:space="preserve"> W przypadku uchylenia się </w:t>
      </w:r>
      <w:r w:rsidRPr="00470A45">
        <w:rPr>
          <w:rFonts w:asciiTheme="majorHAnsi" w:eastAsia="Times New Roman" w:hAnsiTheme="majorHAnsi" w:cstheme="majorHAnsi"/>
          <w:color w:val="262626" w:themeColor="text1" w:themeTint="D9"/>
          <w:sz w:val="20"/>
          <w:szCs w:val="20"/>
        </w:rPr>
        <w:t xml:space="preserve">od obowiązku zapłaty odpowiednio przez wykonawcę, podwykonawcę </w:t>
      </w:r>
      <w:r w:rsidRPr="00470A45">
        <w:rPr>
          <w:rFonts w:asciiTheme="majorHAnsi" w:hAnsiTheme="majorHAnsi" w:cstheme="majorHAnsi"/>
          <w:color w:val="262626" w:themeColor="text1" w:themeTint="D9"/>
          <w:sz w:val="20"/>
          <w:szCs w:val="20"/>
        </w:rPr>
        <w:t xml:space="preserve">Zamawiający dokona bezpośredniej zapłaty dla podwykonawcy  Z zastrzeżeniem art. 465 ust. 2 – 8 ustawy </w:t>
      </w:r>
      <w:proofErr w:type="spellStart"/>
      <w:r w:rsidRPr="00470A45">
        <w:rPr>
          <w:rFonts w:asciiTheme="majorHAnsi" w:hAnsiTheme="majorHAnsi" w:cstheme="majorHAnsi"/>
          <w:color w:val="262626" w:themeColor="text1" w:themeTint="D9"/>
          <w:sz w:val="20"/>
          <w:szCs w:val="20"/>
        </w:rPr>
        <w:t>Pzp</w:t>
      </w:r>
      <w:proofErr w:type="spellEnd"/>
      <w:r w:rsidRPr="00470A45">
        <w:rPr>
          <w:rFonts w:asciiTheme="majorHAnsi" w:hAnsiTheme="majorHAnsi" w:cstheme="majorHAnsi"/>
          <w:color w:val="262626" w:themeColor="text1" w:themeTint="D9"/>
          <w:sz w:val="20"/>
          <w:szCs w:val="20"/>
        </w:rPr>
        <w:t>. Szczegółowe postanowienia dotyczące regulacji obejmujących podwykonawstwo zawarte są we wzorze umowy.</w:t>
      </w:r>
    </w:p>
    <w:p w14:paraId="3F66FBA4" w14:textId="77777777" w:rsidR="003B7E7F" w:rsidRDefault="003B7E7F" w:rsidP="00B157E3">
      <w:pPr>
        <w:spacing w:after="0" w:line="240" w:lineRule="auto"/>
        <w:jc w:val="both"/>
        <w:rPr>
          <w:rFonts w:asciiTheme="majorHAnsi" w:hAnsiTheme="majorHAnsi" w:cstheme="majorHAnsi"/>
          <w:color w:val="262626" w:themeColor="text1" w:themeTint="D9"/>
          <w:sz w:val="20"/>
          <w:szCs w:val="20"/>
        </w:rPr>
      </w:pPr>
    </w:p>
    <w:bookmarkEnd w:id="6"/>
    <w:p w14:paraId="217288EB" w14:textId="77777777" w:rsidR="006D3D6A" w:rsidRPr="003C7F36"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6D3D6A" w:rsidRPr="003C7F36">
        <w:rPr>
          <w:rFonts w:asciiTheme="majorHAnsi" w:hAnsiTheme="majorHAnsi" w:cstheme="majorHAnsi"/>
          <w:b/>
          <w:bCs/>
          <w:sz w:val="20"/>
          <w:szCs w:val="20"/>
        </w:rPr>
        <w:t>ROZWIĄZANIA RÓWNOWAŻNE.</w:t>
      </w:r>
    </w:p>
    <w:p w14:paraId="41FB5C96" w14:textId="77777777" w:rsidR="00203509" w:rsidRPr="003C7F36" w:rsidRDefault="00203509" w:rsidP="00CC124D">
      <w:pPr>
        <w:spacing w:after="0" w:line="240" w:lineRule="auto"/>
        <w:rPr>
          <w:rFonts w:asciiTheme="majorHAnsi" w:hAnsiTheme="majorHAnsi" w:cstheme="majorHAnsi"/>
          <w:sz w:val="20"/>
          <w:szCs w:val="20"/>
        </w:rPr>
      </w:pPr>
    </w:p>
    <w:p w14:paraId="4679FBAB"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w:t>
      </w:r>
      <w:r w:rsidRPr="003C7F36">
        <w:rPr>
          <w:rFonts w:asciiTheme="majorHAnsi" w:hAnsiTheme="majorHAnsi" w:cstheme="majorHAnsi"/>
          <w:sz w:val="20"/>
          <w:szCs w:val="20"/>
        </w:rPr>
        <w:lastRenderedPageBreak/>
        <w:t xml:space="preserve">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50B8A763" w14:textId="77777777" w:rsidR="00B157E3" w:rsidRPr="003C7F36" w:rsidRDefault="00B157E3" w:rsidP="00B157E3">
      <w:pPr>
        <w:autoSpaceDE w:val="0"/>
        <w:spacing w:after="0" w:line="240" w:lineRule="auto"/>
        <w:jc w:val="both"/>
        <w:rPr>
          <w:rFonts w:asciiTheme="majorHAnsi" w:hAnsiTheme="majorHAnsi" w:cstheme="majorHAnsi"/>
          <w:color w:val="FF0000"/>
          <w:sz w:val="20"/>
          <w:szCs w:val="20"/>
        </w:rPr>
      </w:pPr>
    </w:p>
    <w:p w14:paraId="56FA59C1" w14:textId="77777777" w:rsidR="00B157E3" w:rsidRPr="003C7F36" w:rsidRDefault="00B157E3" w:rsidP="00B157E3">
      <w:pPr>
        <w:autoSpaceDE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D522451" w14:textId="77777777" w:rsidR="00B157E3" w:rsidRPr="003C7F36" w:rsidRDefault="00B157E3" w:rsidP="00B157E3">
      <w:pPr>
        <w:autoSpaceDE w:val="0"/>
        <w:spacing w:after="0" w:line="240" w:lineRule="auto"/>
        <w:jc w:val="both"/>
        <w:rPr>
          <w:rFonts w:asciiTheme="majorHAnsi" w:hAnsiTheme="majorHAnsi" w:cstheme="majorHAnsi"/>
          <w:color w:val="262626" w:themeColor="text1" w:themeTint="D9"/>
          <w:sz w:val="20"/>
          <w:szCs w:val="20"/>
        </w:rPr>
      </w:pPr>
    </w:p>
    <w:p w14:paraId="3348242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2.3/ Informacje dotyczące zastosowania wyrobów, materiałów i technologii równoważnych. </w:t>
      </w:r>
    </w:p>
    <w:p w14:paraId="719F8EC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1358BB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Jeżeli w opisie przedmiotu zamówienia Zamawiający odnosi się do norm, europejskich ocen  technicznych, specyfikacji technicznych oraz innych systemów referencji technicznych, o których mowa w art. 101 ust. 1 pkt 2 oraz ust. 3 ustawy </w:t>
      </w:r>
      <w:proofErr w:type="spellStart"/>
      <w:r w:rsidRPr="003C7F36">
        <w:rPr>
          <w:rFonts w:asciiTheme="majorHAnsi" w:hAnsiTheme="majorHAnsi" w:cstheme="majorHAnsi"/>
          <w:color w:val="262626" w:themeColor="text1" w:themeTint="D9"/>
          <w:sz w:val="20"/>
          <w:szCs w:val="20"/>
        </w:rPr>
        <w:t>Pzp</w:t>
      </w:r>
      <w:proofErr w:type="spellEnd"/>
      <w:r w:rsidRPr="003C7F36">
        <w:rPr>
          <w:rFonts w:asciiTheme="majorHAnsi" w:hAnsiTheme="majorHAnsi" w:cstheme="majorHAnsi"/>
          <w:color w:val="262626" w:themeColor="text1" w:themeTint="D9"/>
          <w:sz w:val="20"/>
          <w:szCs w:val="20"/>
        </w:rPr>
        <w:t xml:space="preserve">, to jest obowiązany wskazać, że </w:t>
      </w:r>
      <w:r w:rsidRPr="003C7F36">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4E3DA51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Wymienione w jakiejkolwiek części dokumentacji (załącznik nr 8 do Specyfikacji Warunków Zamówienia SWZ) : nazwy własne, marki wyrobów, materiałów, technologii nie są obligatoryjne dla wykonawców. </w:t>
      </w:r>
    </w:p>
    <w:p w14:paraId="2DF3A41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6EA2745"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 Wykonawca ma prawo do zaoferowania innych wyrobów, materiałów, technologii pod warunkiem zapewnienia </w:t>
      </w:r>
    </w:p>
    <w:p w14:paraId="0FF16F04"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3C3CA420"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D7137E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3) Jeżeli dokumentacja stanowiąca załącznik nr 8 do SWZ</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B79FE9D"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229D6A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4) 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6A1D9E9C"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3C7F36">
        <w:rPr>
          <w:rFonts w:asciiTheme="majorHAnsi" w:hAnsiTheme="majorHAnsi" w:cstheme="majorHAnsi"/>
          <w:b/>
          <w:bCs/>
          <w:color w:val="262626" w:themeColor="text1" w:themeTint="D9"/>
          <w:sz w:val="20"/>
          <w:szCs w:val="20"/>
        </w:rPr>
        <w:t xml:space="preserve">" lub równoważny" </w:t>
      </w:r>
    </w:p>
    <w:p w14:paraId="0D5AB8DE"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6C72C93A"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5) Zastosowane przez Wykonawcę materiały, wyroby i rozwiązania równoważne, muszą być co najmniej: </w:t>
      </w:r>
    </w:p>
    <w:p w14:paraId="0A9EB933"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tej samej wytrzymałości i trwałości, o tym samym poziomie estetyki ( wyroby ) , </w:t>
      </w:r>
    </w:p>
    <w:p w14:paraId="063388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o parametrach technicznych opisanych w dokumentacji przetargowej, </w:t>
      </w:r>
    </w:p>
    <w:p w14:paraId="01FD3951"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kompatybilne z istniejącą i projektowaną infrastrukturą, </w:t>
      </w:r>
    </w:p>
    <w:p w14:paraId="6A8C86A7"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spełniać: te same funkcje, wymagania bezpieczeństwa konstrukcji, bhp i p. </w:t>
      </w:r>
      <w:proofErr w:type="spellStart"/>
      <w:r w:rsidRPr="003C7F36">
        <w:rPr>
          <w:rFonts w:asciiTheme="majorHAnsi" w:hAnsiTheme="majorHAnsi" w:cstheme="majorHAnsi"/>
          <w:color w:val="262626" w:themeColor="text1" w:themeTint="D9"/>
          <w:sz w:val="20"/>
          <w:szCs w:val="20"/>
        </w:rPr>
        <w:t>poż</w:t>
      </w:r>
      <w:proofErr w:type="spellEnd"/>
      <w:r w:rsidRPr="003C7F36">
        <w:rPr>
          <w:rFonts w:asciiTheme="majorHAnsi" w:hAnsiTheme="majorHAnsi" w:cstheme="majorHAnsi"/>
          <w:color w:val="262626" w:themeColor="text1" w:themeTint="D9"/>
          <w:sz w:val="20"/>
          <w:szCs w:val="20"/>
        </w:rPr>
        <w:t xml:space="preserve">., </w:t>
      </w:r>
    </w:p>
    <w:p w14:paraId="2C16B7A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7E9012E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7831F936"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6) Wykonawca musi udowodnić zamawiającemu, że proponowany materiał, wyrób, technologia lub rozwiązanie jest </w:t>
      </w:r>
      <w:r w:rsidRPr="003C7F36">
        <w:rPr>
          <w:rFonts w:asciiTheme="majorHAnsi" w:hAnsiTheme="majorHAnsi" w:cstheme="majorHAnsi"/>
          <w:b/>
          <w:bCs/>
          <w:color w:val="262626" w:themeColor="text1" w:themeTint="D9"/>
          <w:sz w:val="20"/>
          <w:szCs w:val="20"/>
        </w:rPr>
        <w:t>równoważne</w:t>
      </w:r>
      <w:r w:rsidRPr="003C7F36">
        <w:rPr>
          <w:rFonts w:asciiTheme="majorHAnsi" w:hAnsiTheme="majorHAnsi" w:cstheme="majorHAnsi"/>
          <w:color w:val="262626" w:themeColor="text1" w:themeTint="D9"/>
          <w:sz w:val="20"/>
          <w:szCs w:val="20"/>
        </w:rPr>
        <w:t>, przedstawiając np. wszelkie dokumenty, obliczenia, opinie etc. potwierdzające równoważność.</w:t>
      </w:r>
    </w:p>
    <w:p w14:paraId="30328FF8" w14:textId="77777777" w:rsidR="00B157E3" w:rsidRPr="003C7F36" w:rsidRDefault="00B157E3" w:rsidP="00B157E3">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1EC9E09B" w14:textId="77777777" w:rsidR="00B157E3" w:rsidRPr="003C7F36" w:rsidRDefault="00B157E3" w:rsidP="00B157E3">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2.4/ Gdziekolwiek w dokumentach przetargowych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przepisy są państwowe lub odnoszą się do konkretnego kraju lub regionu, mogą być również stosowane inne odpowiednie normy zapewniające równy lub wyższy poziom wykonania niż powołane normy lub przepisy, pod warunkiem ich sprawdzenia i pisemnego zatwierdzenia przez Zamawiającego/Inspektora Nadzoru. Różnice pomiędzy </w:t>
      </w:r>
      <w:r w:rsidRPr="003C7F36">
        <w:rPr>
          <w:rFonts w:asciiTheme="majorHAnsi" w:hAnsiTheme="majorHAnsi" w:cstheme="majorHAnsi"/>
          <w:color w:val="262626" w:themeColor="text1" w:themeTint="D9"/>
          <w:sz w:val="20"/>
          <w:szCs w:val="20"/>
        </w:rPr>
        <w:lastRenderedPageBreak/>
        <w:t xml:space="preserve">powołanymi normami a ich proponowanymi zamiennikami muszą być dokładnie opisane przez Wykonawcę i przedłożone Zamawiającemu/Inspektorowi Nadzoru do zatwierdzenia. </w:t>
      </w:r>
    </w:p>
    <w:p w14:paraId="3DCC1905" w14:textId="77777777" w:rsidR="00E609E5" w:rsidRPr="003C7F36" w:rsidRDefault="00E609E5" w:rsidP="00CC124D">
      <w:pPr>
        <w:spacing w:after="0" w:line="240" w:lineRule="auto"/>
        <w:rPr>
          <w:rFonts w:asciiTheme="majorHAnsi" w:hAnsiTheme="majorHAnsi" w:cstheme="majorHAnsi"/>
          <w:color w:val="FF0000"/>
          <w:sz w:val="20"/>
          <w:szCs w:val="20"/>
        </w:rPr>
      </w:pPr>
    </w:p>
    <w:p w14:paraId="344773A4" w14:textId="78BFF4DD" w:rsidR="006D3D6A" w:rsidRPr="003C7F36"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3. </w:t>
      </w:r>
      <w:r w:rsidR="006D3D6A" w:rsidRPr="003C7F36">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3C7F36" w:rsidRDefault="00CB2B99" w:rsidP="00CC124D">
      <w:pPr>
        <w:spacing w:after="0" w:line="240" w:lineRule="auto"/>
        <w:rPr>
          <w:rFonts w:asciiTheme="majorHAnsi" w:hAnsiTheme="majorHAnsi" w:cstheme="majorHAnsi"/>
          <w:sz w:val="20"/>
          <w:szCs w:val="20"/>
        </w:rPr>
      </w:pPr>
    </w:p>
    <w:p w14:paraId="4D877442" w14:textId="77777777" w:rsidR="00B157E3" w:rsidRPr="006E6063" w:rsidRDefault="00B157E3" w:rsidP="00B157E3">
      <w:pPr>
        <w:spacing w:after="0" w:line="240" w:lineRule="auto"/>
        <w:jc w:val="both"/>
        <w:rPr>
          <w:rFonts w:asciiTheme="majorHAnsi" w:hAnsiTheme="majorHAnsi" w:cstheme="majorHAnsi"/>
          <w:color w:val="262626" w:themeColor="text1" w:themeTint="D9"/>
          <w:sz w:val="20"/>
          <w:szCs w:val="20"/>
        </w:rPr>
      </w:pPr>
      <w:r w:rsidRPr="006E6063">
        <w:rPr>
          <w:rFonts w:asciiTheme="majorHAnsi" w:hAnsiTheme="majorHAnsi" w:cstheme="majorHAnsi"/>
          <w:color w:val="262626" w:themeColor="text1" w:themeTint="D9"/>
          <w:sz w:val="20"/>
          <w:szCs w:val="20"/>
        </w:rPr>
        <w:t xml:space="preserve">3.1/ Zamawiający działając na podstawie art. 95 ust. 1 ustawy </w:t>
      </w:r>
      <w:proofErr w:type="spellStart"/>
      <w:r w:rsidRPr="006E6063">
        <w:rPr>
          <w:rFonts w:asciiTheme="majorHAnsi" w:hAnsiTheme="majorHAnsi" w:cstheme="majorHAnsi"/>
          <w:color w:val="262626" w:themeColor="text1" w:themeTint="D9"/>
          <w:sz w:val="20"/>
          <w:szCs w:val="20"/>
        </w:rPr>
        <w:t>Pzp</w:t>
      </w:r>
      <w:proofErr w:type="spellEnd"/>
      <w:r w:rsidRPr="006E6063">
        <w:rPr>
          <w:rFonts w:asciiTheme="majorHAnsi" w:hAnsiTheme="majorHAnsi" w:cstheme="majorHAnsi"/>
          <w:color w:val="262626" w:themeColor="text1" w:themeTint="D9"/>
          <w:sz w:val="20"/>
          <w:szCs w:val="20"/>
        </w:rPr>
        <w:t xml:space="preserve">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z wyłączeniem osób samodzielnie wykonujących daną czynność w ramach jednoosobowej działalności gospodarczej tzw. „samo zatrudnienie” lub na podstawie umowy </w:t>
      </w:r>
      <w:proofErr w:type="spellStart"/>
      <w:r w:rsidRPr="006E6063">
        <w:rPr>
          <w:rFonts w:asciiTheme="majorHAnsi" w:hAnsiTheme="majorHAnsi" w:cstheme="majorHAnsi"/>
          <w:color w:val="262626" w:themeColor="text1" w:themeTint="D9"/>
          <w:sz w:val="20"/>
          <w:szCs w:val="20"/>
        </w:rPr>
        <w:t>cywilno</w:t>
      </w:r>
      <w:proofErr w:type="spellEnd"/>
      <w:r w:rsidRPr="006E6063">
        <w:rPr>
          <w:rFonts w:asciiTheme="majorHAnsi" w:hAnsiTheme="majorHAnsi" w:cstheme="majorHAnsi"/>
          <w:color w:val="262626" w:themeColor="text1" w:themeTint="D9"/>
          <w:sz w:val="20"/>
          <w:szCs w:val="20"/>
        </w:rPr>
        <w:t xml:space="preserve"> – prawnej.</w:t>
      </w:r>
    </w:p>
    <w:p w14:paraId="085A5E5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3C7F36" w:rsidRDefault="00CE2573" w:rsidP="00CE2573">
      <w:pPr>
        <w:autoSpaceDE w:val="0"/>
        <w:autoSpaceDN w:val="0"/>
        <w:spacing w:after="0" w:line="240" w:lineRule="auto"/>
        <w:jc w:val="both"/>
        <w:rPr>
          <w:rFonts w:ascii="Calibri Light" w:hAnsi="Calibri Light"/>
          <w:b/>
          <w:bCs/>
          <w:sz w:val="20"/>
          <w:szCs w:val="20"/>
          <w:lang w:eastAsia="en-US"/>
        </w:rPr>
      </w:pPr>
      <w:r w:rsidRPr="003C7F36">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3C7F36">
        <w:rPr>
          <w:rFonts w:ascii="Calibri Light" w:hAnsi="Calibri Light"/>
          <w:b/>
          <w:bCs/>
          <w:sz w:val="20"/>
          <w:szCs w:val="20"/>
          <w:lang w:eastAsia="en-US"/>
        </w:rPr>
        <w:t>projekcie umowy stanowiącej</w:t>
      </w:r>
      <w:r w:rsidRPr="003C7F36">
        <w:rPr>
          <w:rFonts w:ascii="Calibri Light" w:hAnsi="Calibri Light"/>
          <w:sz w:val="20"/>
          <w:szCs w:val="20"/>
          <w:lang w:eastAsia="en-US"/>
        </w:rPr>
        <w:t xml:space="preserve"> </w:t>
      </w:r>
      <w:r w:rsidRPr="003C7F36">
        <w:rPr>
          <w:rFonts w:ascii="Calibri Light" w:hAnsi="Calibri Light"/>
          <w:b/>
          <w:bCs/>
          <w:sz w:val="20"/>
          <w:szCs w:val="20"/>
          <w:lang w:eastAsia="en-US"/>
        </w:rPr>
        <w:t xml:space="preserve">załącznik Nr 4 do SWZ. </w:t>
      </w:r>
    </w:p>
    <w:p w14:paraId="0E77D76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3C7F36" w:rsidRDefault="00CE2573" w:rsidP="00CE2573">
      <w:pPr>
        <w:autoSpaceDE w:val="0"/>
        <w:autoSpaceDN w:val="0"/>
        <w:spacing w:after="0" w:line="240" w:lineRule="auto"/>
        <w:rPr>
          <w:rFonts w:ascii="Calibri Light" w:hAnsi="Calibri Light"/>
          <w:sz w:val="20"/>
          <w:szCs w:val="20"/>
          <w:lang w:eastAsia="en-US"/>
        </w:rPr>
      </w:pPr>
      <w:r w:rsidRPr="003C7F36">
        <w:rPr>
          <w:rFonts w:ascii="Calibri Light" w:hAnsi="Calibri Light"/>
          <w:sz w:val="20"/>
          <w:szCs w:val="20"/>
          <w:lang w:eastAsia="en-US"/>
        </w:rPr>
        <w:t xml:space="preserve">Powyższe wymagania mogą określać w szczególności: </w:t>
      </w:r>
    </w:p>
    <w:p w14:paraId="43035CE3"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a) sposób dokumentowania zatrudnienia osób, o których mowa w art. 95 ust. 1 ustawy </w:t>
      </w:r>
      <w:proofErr w:type="spellStart"/>
      <w:r w:rsidRPr="003C7F36">
        <w:rPr>
          <w:rFonts w:ascii="Calibri Light" w:hAnsi="Calibri Light"/>
          <w:sz w:val="20"/>
          <w:szCs w:val="20"/>
          <w:lang w:eastAsia="en-US"/>
        </w:rPr>
        <w:t>Pzp</w:t>
      </w:r>
      <w:proofErr w:type="spellEnd"/>
      <w:r w:rsidRPr="003C7F36">
        <w:rPr>
          <w:rFonts w:ascii="Calibri Light" w:hAnsi="Calibri Light"/>
          <w:sz w:val="20"/>
          <w:szCs w:val="20"/>
          <w:lang w:eastAsia="en-US"/>
        </w:rPr>
        <w:t xml:space="preserve">, </w:t>
      </w:r>
    </w:p>
    <w:p w14:paraId="730F479B" w14:textId="77777777" w:rsidR="00CE2573" w:rsidRPr="003C7F36"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3C7F36">
        <w:rPr>
          <w:rFonts w:ascii="Calibri Light" w:hAnsi="Calibri Light"/>
          <w:sz w:val="20"/>
          <w:szCs w:val="20"/>
          <w:lang w:eastAsia="en-US"/>
        </w:rPr>
        <w:t>c) rodzaj czynności związanych z realizacją zamówienia, których dotyczą wymagania za</w:t>
      </w:r>
      <w:r w:rsidR="00430ABF" w:rsidRPr="003C7F36">
        <w:rPr>
          <w:rFonts w:ascii="Calibri Light" w:hAnsi="Calibri Light"/>
          <w:sz w:val="20"/>
          <w:szCs w:val="20"/>
          <w:lang w:eastAsia="en-US"/>
        </w:rPr>
        <w:t>trudnienia na podstawie umowy o </w:t>
      </w:r>
      <w:r w:rsidRPr="003C7F36">
        <w:rPr>
          <w:rFonts w:ascii="Calibri Light" w:hAnsi="Calibri Light"/>
          <w:sz w:val="20"/>
          <w:szCs w:val="20"/>
          <w:lang w:eastAsia="en-US"/>
        </w:rPr>
        <w:t xml:space="preserve">pracę przez Wykonawcę lub podwykonawcę osób wykonujących czynności w trakcie realizacji zamówienia. </w:t>
      </w:r>
    </w:p>
    <w:p w14:paraId="5E8A79E1" w14:textId="77777777" w:rsidR="00FA449B" w:rsidRDefault="00FA449B" w:rsidP="00CE2573">
      <w:pPr>
        <w:autoSpaceDE w:val="0"/>
        <w:autoSpaceDN w:val="0"/>
        <w:spacing w:after="0" w:line="240" w:lineRule="auto"/>
        <w:ind w:left="426"/>
        <w:jc w:val="both"/>
        <w:rPr>
          <w:rFonts w:ascii="Calibri Light" w:hAnsi="Calibri Light"/>
          <w:sz w:val="20"/>
          <w:szCs w:val="20"/>
          <w:lang w:eastAsia="en-US"/>
        </w:rPr>
      </w:pPr>
    </w:p>
    <w:p w14:paraId="26EFF2A5" w14:textId="590B8BC5" w:rsidR="006D3D6A" w:rsidRPr="003C7F36"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6D3D6A" w:rsidRPr="003C7F36">
        <w:rPr>
          <w:rFonts w:asciiTheme="majorHAnsi" w:hAnsiTheme="majorHAnsi" w:cstheme="majorHAnsi"/>
          <w:b/>
          <w:bCs/>
          <w:sz w:val="20"/>
          <w:szCs w:val="20"/>
        </w:rPr>
        <w:t>WYMAGANIA W ZAKRESIE ZATRUDNIENIA OSÓB, O KTÓRYCH MOWA W ART. 96 USTAWY PZP.</w:t>
      </w:r>
    </w:p>
    <w:p w14:paraId="5E3C7490" w14:textId="77777777" w:rsidR="00203509" w:rsidRPr="003C7F36" w:rsidRDefault="00203509" w:rsidP="00CC124D">
      <w:pPr>
        <w:spacing w:after="0" w:line="240" w:lineRule="auto"/>
        <w:rPr>
          <w:rFonts w:asciiTheme="majorHAnsi" w:hAnsiTheme="majorHAnsi" w:cstheme="majorHAnsi"/>
          <w:sz w:val="20"/>
          <w:szCs w:val="20"/>
        </w:rPr>
      </w:pPr>
    </w:p>
    <w:p w14:paraId="5F975A97" w14:textId="43C12BE4" w:rsidR="00AD2DB9"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wskazuje wymagań związanych z realizacją zamówienia, o których mowa w art. 96 ust 1.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w:t>
      </w:r>
    </w:p>
    <w:p w14:paraId="65CD6790" w14:textId="77777777" w:rsidR="004F0564" w:rsidRPr="003C7F36" w:rsidRDefault="004F0564" w:rsidP="00CC124D">
      <w:pPr>
        <w:spacing w:after="0" w:line="240" w:lineRule="auto"/>
        <w:rPr>
          <w:rFonts w:asciiTheme="majorHAnsi" w:hAnsiTheme="majorHAnsi" w:cstheme="majorHAnsi"/>
          <w:sz w:val="20"/>
          <w:szCs w:val="20"/>
        </w:rPr>
      </w:pPr>
    </w:p>
    <w:p w14:paraId="048921AC" w14:textId="5FB2F7AA" w:rsidR="00203509" w:rsidRPr="003C7F36"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5. </w:t>
      </w:r>
      <w:r w:rsidR="006D3D6A" w:rsidRPr="003C7F36">
        <w:rPr>
          <w:rFonts w:asciiTheme="majorHAnsi" w:hAnsiTheme="majorHAnsi" w:cstheme="majorHAnsi"/>
          <w:b/>
          <w:bCs/>
          <w:sz w:val="20"/>
          <w:szCs w:val="20"/>
        </w:rPr>
        <w:t>INFORMACJA O PRZEDMIOTOWYCH ŚRODKACH DOWODOWYCH.</w:t>
      </w:r>
    </w:p>
    <w:p w14:paraId="682672BA" w14:textId="77777777" w:rsidR="00850239" w:rsidRPr="003C7F36" w:rsidRDefault="00850239" w:rsidP="00CC124D">
      <w:pPr>
        <w:spacing w:after="0" w:line="240" w:lineRule="auto"/>
        <w:rPr>
          <w:rFonts w:asciiTheme="majorHAnsi" w:hAnsiTheme="majorHAnsi" w:cstheme="majorHAnsi"/>
          <w:sz w:val="20"/>
          <w:szCs w:val="20"/>
        </w:rPr>
      </w:pPr>
    </w:p>
    <w:p w14:paraId="1B2F2146" w14:textId="236F01D8" w:rsidR="006D3D6A" w:rsidRPr="003C7F36" w:rsidRDefault="00D628F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Zamawiający nie </w:t>
      </w:r>
      <w:r w:rsidR="00203509" w:rsidRPr="003C7F36">
        <w:rPr>
          <w:rFonts w:asciiTheme="majorHAnsi" w:hAnsiTheme="majorHAnsi" w:cstheme="majorHAnsi"/>
          <w:sz w:val="20"/>
          <w:szCs w:val="20"/>
        </w:rPr>
        <w:t xml:space="preserve">wymaga </w:t>
      </w:r>
      <w:r w:rsidR="0028014F" w:rsidRPr="003C7F36">
        <w:rPr>
          <w:rFonts w:asciiTheme="majorHAnsi" w:hAnsiTheme="majorHAnsi" w:cstheme="majorHAnsi"/>
          <w:sz w:val="20"/>
          <w:szCs w:val="20"/>
        </w:rPr>
        <w:t xml:space="preserve">złożenia wraz z ofertą </w:t>
      </w:r>
      <w:r w:rsidR="00FB1441" w:rsidRPr="003C7F36">
        <w:rPr>
          <w:rFonts w:asciiTheme="majorHAnsi" w:hAnsiTheme="majorHAnsi" w:cstheme="majorHAnsi"/>
          <w:sz w:val="20"/>
          <w:szCs w:val="20"/>
        </w:rPr>
        <w:t>przedmiotowych</w:t>
      </w:r>
      <w:r w:rsidRPr="003C7F36">
        <w:rPr>
          <w:rFonts w:asciiTheme="majorHAnsi" w:hAnsiTheme="majorHAnsi" w:cstheme="majorHAnsi"/>
          <w:sz w:val="20"/>
          <w:szCs w:val="20"/>
        </w:rPr>
        <w:t xml:space="preserve"> środków dowodowych.</w:t>
      </w:r>
    </w:p>
    <w:p w14:paraId="40B38026" w14:textId="77777777" w:rsidR="00102D1F" w:rsidRPr="003C7F36" w:rsidRDefault="00102D1F" w:rsidP="00CC124D">
      <w:pPr>
        <w:spacing w:after="0" w:line="240" w:lineRule="auto"/>
        <w:rPr>
          <w:rFonts w:asciiTheme="majorHAnsi" w:hAnsiTheme="majorHAnsi" w:cstheme="majorHAnsi"/>
          <w:color w:val="FF0000"/>
          <w:sz w:val="20"/>
          <w:szCs w:val="20"/>
        </w:rPr>
      </w:pPr>
    </w:p>
    <w:p w14:paraId="7A1C361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6. </w:t>
      </w:r>
      <w:r w:rsidR="006D3D6A" w:rsidRPr="003C7F36">
        <w:rPr>
          <w:rFonts w:asciiTheme="majorHAnsi" w:hAnsiTheme="majorHAnsi" w:cstheme="majorHAnsi"/>
          <w:b/>
          <w:bCs/>
          <w:sz w:val="20"/>
          <w:szCs w:val="20"/>
        </w:rPr>
        <w:t>TERMIN WYKONANIA ZAMÓWIENIA.</w:t>
      </w:r>
    </w:p>
    <w:p w14:paraId="275340DC" w14:textId="77777777" w:rsidR="00203509" w:rsidRPr="003C7F36" w:rsidRDefault="00203509" w:rsidP="000667B2">
      <w:pPr>
        <w:spacing w:after="0" w:line="240" w:lineRule="auto"/>
        <w:rPr>
          <w:rFonts w:asciiTheme="majorHAnsi" w:hAnsiTheme="majorHAnsi" w:cstheme="majorHAnsi"/>
          <w:sz w:val="20"/>
          <w:szCs w:val="20"/>
        </w:rPr>
      </w:pPr>
    </w:p>
    <w:p w14:paraId="1EA97497" w14:textId="073DD378" w:rsidR="00292E16" w:rsidRDefault="006D3D6A" w:rsidP="003F76C4">
      <w:pPr>
        <w:spacing w:after="0" w:line="240" w:lineRule="auto"/>
        <w:jc w:val="both"/>
        <w:rPr>
          <w:rFonts w:asciiTheme="majorHAnsi" w:hAnsiTheme="majorHAnsi" w:cstheme="majorHAnsi"/>
          <w:b/>
          <w:bCs/>
          <w:color w:val="262626" w:themeColor="text1" w:themeTint="D9"/>
          <w:sz w:val="20"/>
          <w:szCs w:val="20"/>
        </w:rPr>
      </w:pPr>
      <w:bookmarkStart w:id="8" w:name="_Hlk192081115"/>
      <w:r w:rsidRPr="0075548F">
        <w:rPr>
          <w:rFonts w:asciiTheme="majorHAnsi" w:hAnsiTheme="majorHAnsi" w:cstheme="majorHAnsi"/>
          <w:b/>
          <w:bCs/>
          <w:color w:val="262626" w:themeColor="text1" w:themeTint="D9"/>
          <w:sz w:val="20"/>
          <w:szCs w:val="20"/>
        </w:rPr>
        <w:t>Termin realizacji zamówienia</w:t>
      </w:r>
      <w:bookmarkStart w:id="9" w:name="_Hlk199498543"/>
      <w:r w:rsidR="00C665C1">
        <w:rPr>
          <w:rFonts w:asciiTheme="majorHAnsi" w:hAnsiTheme="majorHAnsi" w:cstheme="majorHAnsi"/>
          <w:b/>
          <w:bCs/>
          <w:color w:val="262626" w:themeColor="text1" w:themeTint="D9"/>
          <w:sz w:val="20"/>
          <w:szCs w:val="20"/>
        </w:rPr>
        <w:t>:</w:t>
      </w:r>
    </w:p>
    <w:p w14:paraId="1347A600" w14:textId="77777777" w:rsidR="00C665C1" w:rsidRDefault="00C665C1" w:rsidP="00C665C1">
      <w:pPr>
        <w:spacing w:after="0" w:line="240" w:lineRule="auto"/>
        <w:rPr>
          <w:rFonts w:asciiTheme="majorHAnsi" w:hAnsiTheme="majorHAnsi" w:cstheme="majorHAnsi"/>
          <w:b/>
          <w:bCs/>
          <w:color w:val="262626" w:themeColor="text1" w:themeTint="D9"/>
          <w:sz w:val="20"/>
          <w:szCs w:val="20"/>
        </w:rPr>
      </w:pPr>
      <w:bookmarkStart w:id="10" w:name="_Hlk65509195"/>
      <w:bookmarkEnd w:id="9"/>
    </w:p>
    <w:p w14:paraId="3EB80406" w14:textId="77777777" w:rsidR="00C665C1" w:rsidRDefault="00C665C1" w:rsidP="00C665C1">
      <w:pPr>
        <w:spacing w:after="0" w:line="240" w:lineRule="auto"/>
        <w:ind w:left="1485" w:hanging="1485"/>
        <w:jc w:val="both"/>
        <w:rPr>
          <w:rFonts w:asciiTheme="majorHAnsi" w:eastAsia="Times New Roman" w:hAnsiTheme="majorHAnsi" w:cstheme="majorHAnsi"/>
          <w:i/>
          <w:iCs/>
          <w:color w:val="262626" w:themeColor="text1" w:themeTint="D9"/>
          <w:sz w:val="20"/>
          <w:szCs w:val="20"/>
          <w:lang w:eastAsia="ar-SA"/>
        </w:rPr>
      </w:pPr>
      <w:r>
        <w:rPr>
          <w:rFonts w:asciiTheme="majorHAnsi" w:eastAsia="Times New Roman" w:hAnsiTheme="majorHAnsi" w:cstheme="majorHAnsi"/>
          <w:i/>
          <w:iCs/>
          <w:color w:val="262626" w:themeColor="text1" w:themeTint="D9"/>
          <w:sz w:val="20"/>
          <w:szCs w:val="20"/>
          <w:lang w:eastAsia="ar-SA"/>
        </w:rPr>
        <w:t>Rozpoczęcie robót od dnia 22.06.2026 r.</w:t>
      </w:r>
    </w:p>
    <w:p w14:paraId="347F3299" w14:textId="77777777" w:rsidR="00C665C1" w:rsidRPr="00E146A2" w:rsidRDefault="00C665C1" w:rsidP="00C665C1">
      <w:pPr>
        <w:spacing w:after="0" w:line="240" w:lineRule="auto"/>
        <w:rPr>
          <w:rFonts w:asciiTheme="majorHAnsi" w:hAnsiTheme="majorHAnsi" w:cstheme="majorHAnsi"/>
          <w:b/>
          <w:bCs/>
          <w:color w:val="262626" w:themeColor="text1" w:themeTint="D9"/>
          <w:sz w:val="20"/>
          <w:szCs w:val="20"/>
        </w:rPr>
      </w:pPr>
    </w:p>
    <w:p w14:paraId="0EC4D7F3" w14:textId="77777777" w:rsidR="00C665C1" w:rsidRPr="00E146A2" w:rsidRDefault="00C665C1" w:rsidP="00C665C1">
      <w:pPr>
        <w:jc w:val="both"/>
        <w:rPr>
          <w:rFonts w:ascii="Calibri Light" w:hAnsi="Calibri Light" w:cs="Calibri Light"/>
          <w:b/>
          <w:color w:val="262626" w:themeColor="text1" w:themeTint="D9"/>
          <w:sz w:val="20"/>
          <w:szCs w:val="20"/>
        </w:rPr>
      </w:pPr>
      <w:r w:rsidRPr="00E146A2">
        <w:rPr>
          <w:rFonts w:ascii="Calibri Light" w:hAnsi="Calibri Light" w:cs="Calibri Light"/>
          <w:bCs/>
          <w:color w:val="262626" w:themeColor="text1" w:themeTint="D9"/>
          <w:sz w:val="20"/>
          <w:szCs w:val="20"/>
        </w:rPr>
        <w:t xml:space="preserve">Zakończenie robót budowlanych wraz z podpisanym przez Strony protokołem bezusterkowego odbioru końcowego robót </w:t>
      </w:r>
      <w:r>
        <w:rPr>
          <w:rFonts w:ascii="Calibri Light" w:hAnsi="Calibri Light" w:cs="Calibri Light"/>
          <w:bCs/>
          <w:color w:val="262626" w:themeColor="text1" w:themeTint="D9"/>
          <w:sz w:val="20"/>
          <w:szCs w:val="20"/>
        </w:rPr>
        <w:br/>
      </w:r>
      <w:r w:rsidRPr="00E146A2">
        <w:rPr>
          <w:rFonts w:ascii="Calibri Light" w:hAnsi="Calibri Light" w:cs="Calibri Light"/>
          <w:bCs/>
          <w:color w:val="262626" w:themeColor="text1" w:themeTint="D9"/>
          <w:sz w:val="20"/>
          <w:szCs w:val="20"/>
        </w:rPr>
        <w:t xml:space="preserve">– </w:t>
      </w:r>
      <w:r w:rsidRPr="00E146A2">
        <w:rPr>
          <w:rFonts w:ascii="Calibri Light" w:hAnsi="Calibri Light" w:cs="Calibri Light"/>
          <w:b/>
          <w:color w:val="262626" w:themeColor="text1" w:themeTint="D9"/>
          <w:sz w:val="20"/>
          <w:szCs w:val="20"/>
        </w:rPr>
        <w:t xml:space="preserve">w  nieprzekraczalnym terminie od dnia </w:t>
      </w:r>
      <w:r>
        <w:rPr>
          <w:rFonts w:ascii="Calibri Light" w:hAnsi="Calibri Light" w:cs="Calibri Light"/>
          <w:b/>
          <w:color w:val="262626" w:themeColor="text1" w:themeTint="D9"/>
          <w:sz w:val="20"/>
          <w:szCs w:val="20"/>
        </w:rPr>
        <w:t xml:space="preserve">20.08.2026 </w:t>
      </w:r>
      <w:r w:rsidRPr="00E146A2">
        <w:rPr>
          <w:rFonts w:ascii="Calibri Light" w:hAnsi="Calibri Light" w:cs="Calibri Light"/>
          <w:b/>
          <w:color w:val="262626" w:themeColor="text1" w:themeTint="D9"/>
          <w:sz w:val="20"/>
          <w:szCs w:val="20"/>
        </w:rPr>
        <w:t>r.</w:t>
      </w:r>
    </w:p>
    <w:p w14:paraId="328FA643" w14:textId="51C9DE37" w:rsidR="007637A0" w:rsidRPr="00C665C1" w:rsidRDefault="00C665C1" w:rsidP="00C665C1">
      <w:pPr>
        <w:jc w:val="both"/>
        <w:rPr>
          <w:rFonts w:asciiTheme="majorHAnsi" w:hAnsiTheme="majorHAnsi" w:cstheme="majorHAnsi"/>
          <w:color w:val="262626" w:themeColor="text1" w:themeTint="D9"/>
          <w:sz w:val="20"/>
          <w:szCs w:val="20"/>
        </w:rPr>
      </w:pPr>
      <w:r w:rsidRPr="00E146A2">
        <w:rPr>
          <w:rFonts w:asciiTheme="majorHAnsi" w:hAnsiTheme="majorHAnsi" w:cstheme="majorHAnsi"/>
          <w:color w:val="262626" w:themeColor="text1" w:themeTint="D9"/>
          <w:sz w:val="20"/>
          <w:szCs w:val="20"/>
        </w:rPr>
        <w:t xml:space="preserve">Termin realizacji zamówienia określony w SWZ i wzorze umowy </w:t>
      </w:r>
      <w:r w:rsidRPr="00E146A2">
        <w:rPr>
          <w:rFonts w:ascii="Calibri Light" w:hAnsi="Calibri Light" w:cs="Calibri Light"/>
          <w:bCs/>
          <w:color w:val="262626" w:themeColor="text1" w:themeTint="D9"/>
          <w:sz w:val="20"/>
          <w:szCs w:val="20"/>
        </w:rPr>
        <w:t xml:space="preserve"> do dnia </w:t>
      </w:r>
      <w:r>
        <w:rPr>
          <w:rFonts w:ascii="Calibri Light" w:hAnsi="Calibri Light" w:cs="Calibri Light"/>
          <w:bCs/>
          <w:color w:val="262626" w:themeColor="text1" w:themeTint="D9"/>
          <w:sz w:val="20"/>
          <w:szCs w:val="20"/>
        </w:rPr>
        <w:t>20.08.2026</w:t>
      </w:r>
      <w:r w:rsidRPr="00E146A2">
        <w:rPr>
          <w:rFonts w:ascii="Calibri Light" w:hAnsi="Calibri Light" w:cs="Calibri Light"/>
          <w:bCs/>
          <w:color w:val="262626" w:themeColor="text1" w:themeTint="D9"/>
          <w:sz w:val="20"/>
          <w:szCs w:val="20"/>
        </w:rPr>
        <w:t xml:space="preserve"> r.</w:t>
      </w:r>
      <w:r w:rsidRPr="00E146A2">
        <w:rPr>
          <w:rFonts w:asciiTheme="majorHAnsi" w:hAnsiTheme="majorHAnsi" w:cstheme="majorHAnsi"/>
          <w:bCs/>
          <w:color w:val="262626" w:themeColor="text1" w:themeTint="D9"/>
          <w:sz w:val="20"/>
          <w:szCs w:val="20"/>
        </w:rPr>
        <w:t>”</w:t>
      </w:r>
      <w:r w:rsidRPr="00E146A2">
        <w:rPr>
          <w:rFonts w:asciiTheme="majorHAnsi" w:hAnsiTheme="majorHAnsi" w:cstheme="majorHAnsi"/>
          <w:color w:val="262626" w:themeColor="text1" w:themeTint="D9"/>
          <w:sz w:val="20"/>
          <w:szCs w:val="20"/>
        </w:rPr>
        <w:t xml:space="preserve"> wynika z tego, że zadanie należy realizować w okresie wakacyjnym w czasie zamknięcia placówki.</w:t>
      </w:r>
    </w:p>
    <w:bookmarkEnd w:id="8"/>
    <w:bookmarkEnd w:id="10"/>
    <w:p w14:paraId="68C9FB72" w14:textId="77777777" w:rsidR="006D3D6A" w:rsidRPr="003C7F36"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7. </w:t>
      </w:r>
      <w:r w:rsidR="006D3D6A" w:rsidRPr="003C7F36">
        <w:rPr>
          <w:rFonts w:asciiTheme="majorHAnsi" w:hAnsiTheme="majorHAnsi" w:cstheme="majorHAnsi"/>
          <w:b/>
          <w:bCs/>
          <w:sz w:val="20"/>
          <w:szCs w:val="20"/>
        </w:rPr>
        <w:t>INFORMACJA O WARUNKACH UDZIAŁU W POSTĘPOWANIU O UDZIELENIE ZAMÓWIENIA.</w:t>
      </w:r>
    </w:p>
    <w:p w14:paraId="27C03BB4" w14:textId="77777777" w:rsidR="000E47C6" w:rsidRPr="003C7F36" w:rsidRDefault="000E47C6" w:rsidP="00CC124D">
      <w:pPr>
        <w:spacing w:after="0" w:line="240" w:lineRule="auto"/>
        <w:rPr>
          <w:rFonts w:asciiTheme="majorHAnsi" w:hAnsiTheme="majorHAnsi" w:cstheme="majorHAnsi"/>
          <w:sz w:val="20"/>
          <w:szCs w:val="20"/>
        </w:rPr>
      </w:pPr>
    </w:p>
    <w:p w14:paraId="14BF2277" w14:textId="77777777" w:rsidR="008579C0" w:rsidRPr="003C7F36" w:rsidRDefault="008579C0"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7.1/ Na podstawie art. 112 ust. 2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zamawiający określa warunki udziału w postępowaniu dotyczące:</w:t>
      </w:r>
    </w:p>
    <w:p w14:paraId="0399D9F2" w14:textId="77777777" w:rsidR="008579C0" w:rsidRPr="003C7F36" w:rsidRDefault="008579C0" w:rsidP="0028014F">
      <w:pPr>
        <w:spacing w:after="0" w:line="240" w:lineRule="auto"/>
        <w:rPr>
          <w:rFonts w:asciiTheme="majorHAnsi" w:hAnsiTheme="majorHAnsi" w:cstheme="majorHAnsi"/>
          <w:sz w:val="20"/>
          <w:szCs w:val="20"/>
        </w:rPr>
      </w:pPr>
    </w:p>
    <w:p w14:paraId="404ABA8F" w14:textId="520321C6"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 Zdolnoś</w:t>
      </w:r>
      <w:r w:rsidR="006411CB" w:rsidRPr="003C7F36">
        <w:rPr>
          <w:rFonts w:asciiTheme="majorHAnsi" w:hAnsiTheme="majorHAnsi" w:cstheme="majorHAnsi"/>
          <w:color w:val="262626" w:themeColor="text1" w:themeTint="D9"/>
          <w:sz w:val="20"/>
          <w:szCs w:val="20"/>
        </w:rPr>
        <w:t>ci</w:t>
      </w:r>
      <w:r w:rsidRPr="003C7F36">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lastRenderedPageBreak/>
        <w:t xml:space="preserve">Zamawiający nie stawia szczególnych wymagań z zakresu tego warunku. </w:t>
      </w:r>
    </w:p>
    <w:p w14:paraId="769A6969"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3C7F36"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3C7F36">
        <w:rPr>
          <w:rFonts w:asciiTheme="majorHAnsi" w:hAnsiTheme="majorHAnsi" w:cstheme="majorHAnsi"/>
          <w:i/>
          <w:color w:val="262626" w:themeColor="text1" w:themeTint="D9"/>
          <w:sz w:val="20"/>
          <w:szCs w:val="20"/>
        </w:rPr>
        <w:t xml:space="preserve">Zamawiający nie stawia szczególnych wymagań z zakresu tego warunku. </w:t>
      </w:r>
    </w:p>
    <w:p w14:paraId="51A02997" w14:textId="77777777" w:rsidR="008579C0" w:rsidRPr="003C7F36" w:rsidRDefault="008579C0" w:rsidP="0028014F">
      <w:pPr>
        <w:spacing w:after="0" w:line="240" w:lineRule="auto"/>
        <w:rPr>
          <w:rFonts w:asciiTheme="majorHAnsi" w:hAnsiTheme="majorHAnsi" w:cstheme="majorHAnsi"/>
          <w:color w:val="262626" w:themeColor="text1" w:themeTint="D9"/>
          <w:sz w:val="20"/>
          <w:szCs w:val="20"/>
        </w:rPr>
      </w:pPr>
    </w:p>
    <w:p w14:paraId="1F42ED01"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3) Sytuacji ekonomicznej lub finansowej:</w:t>
      </w:r>
    </w:p>
    <w:p w14:paraId="658B129B" w14:textId="25063909" w:rsidR="006E7502" w:rsidRDefault="00C665C1"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11" w:name="_Hlk124754649"/>
      <w:r w:rsidRPr="003C7F36">
        <w:rPr>
          <w:rFonts w:asciiTheme="majorHAnsi" w:hAnsiTheme="majorHAnsi" w:cstheme="majorHAnsi"/>
          <w:i/>
          <w:color w:val="262626" w:themeColor="text1" w:themeTint="D9"/>
          <w:sz w:val="20"/>
          <w:szCs w:val="20"/>
        </w:rPr>
        <w:t>Zamawiający nie stawia szczególnych wymagań z zakresu tego warunku.</w:t>
      </w:r>
    </w:p>
    <w:p w14:paraId="5595D6C0" w14:textId="77777777" w:rsidR="00C665C1" w:rsidRPr="003C7F36" w:rsidRDefault="00C665C1" w:rsidP="006E7502">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bookmarkEnd w:id="11"/>
    <w:p w14:paraId="1135C7C7" w14:textId="705C7544"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p>
    <w:p w14:paraId="573DC5AE" w14:textId="77777777" w:rsidR="006E7502" w:rsidRPr="003C7F36" w:rsidRDefault="006E7502" w:rsidP="006E7502">
      <w:pPr>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4) Zdolności technicznej lub zawodowej:</w:t>
      </w:r>
    </w:p>
    <w:p w14:paraId="77D57A60"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Wykonawca spełni ten warunek udziału w postępowaniu, jeżeli wykaże, że </w:t>
      </w:r>
    </w:p>
    <w:p w14:paraId="53C4B0BB" w14:textId="77777777" w:rsidR="006E7502" w:rsidRPr="003C7F36" w:rsidRDefault="006E7502" w:rsidP="006E7502">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BCD984" w14:textId="77777777" w:rsidR="006E7502" w:rsidRPr="003C7F36" w:rsidRDefault="006E7502" w:rsidP="006E7502">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3C7F36">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61230461" w14:textId="77777777" w:rsidR="00DA4344" w:rsidRDefault="00DA4344" w:rsidP="00EA2892">
      <w:pPr>
        <w:pStyle w:val="Default"/>
        <w:spacing w:after="0" w:line="240" w:lineRule="auto"/>
        <w:jc w:val="both"/>
        <w:rPr>
          <w:rFonts w:ascii="Calibri Light" w:eastAsia="Calibri" w:hAnsi="Calibri Light" w:cs="Calibri Light"/>
          <w:bCs/>
          <w:color w:val="262626" w:themeColor="text1" w:themeTint="D9"/>
          <w:sz w:val="20"/>
          <w:szCs w:val="20"/>
        </w:rPr>
      </w:pPr>
    </w:p>
    <w:p w14:paraId="1667AE53" w14:textId="77777777" w:rsidR="008C5289" w:rsidRPr="00EA2892" w:rsidRDefault="008C5289" w:rsidP="00DA4344">
      <w:pPr>
        <w:pStyle w:val="Default"/>
        <w:spacing w:after="0" w:line="240" w:lineRule="auto"/>
        <w:ind w:left="-10"/>
        <w:jc w:val="both"/>
        <w:rPr>
          <w:rFonts w:ascii="Calibri Light" w:eastAsia="Calibri" w:hAnsi="Calibri Light" w:cs="Calibri Light"/>
          <w:bCs/>
          <w:color w:val="auto"/>
          <w:sz w:val="20"/>
          <w:szCs w:val="20"/>
        </w:rPr>
      </w:pPr>
    </w:p>
    <w:p w14:paraId="64F1823E" w14:textId="029F7ABB" w:rsidR="008C5289" w:rsidRPr="00EA2892" w:rsidRDefault="008C5289" w:rsidP="008C5289">
      <w:pPr>
        <w:pStyle w:val="Default"/>
        <w:shd w:val="clear" w:color="auto" w:fill="F2F2F2" w:themeFill="background1" w:themeFillShade="F2"/>
        <w:spacing w:after="0" w:line="240" w:lineRule="auto"/>
        <w:ind w:left="567"/>
        <w:jc w:val="both"/>
        <w:rPr>
          <w:rFonts w:ascii="Calibri Light" w:eastAsia="Calibri" w:hAnsi="Calibri Light" w:cs="Calibri Light"/>
          <w:b/>
          <w:bCs/>
          <w:color w:val="auto"/>
          <w:sz w:val="20"/>
          <w:szCs w:val="20"/>
        </w:rPr>
      </w:pPr>
      <w:r w:rsidRPr="00EA2892">
        <w:rPr>
          <w:rFonts w:ascii="Calibri Light" w:hAnsi="Calibri Light" w:cs="Calibri Light"/>
          <w:b/>
          <w:bCs/>
          <w:color w:val="auto"/>
          <w:sz w:val="20"/>
          <w:szCs w:val="20"/>
        </w:rPr>
        <w:t xml:space="preserve">- co najmniej dwie roboty budowlane </w:t>
      </w:r>
      <w:r w:rsidRPr="00EA2892">
        <w:rPr>
          <w:rFonts w:ascii="Calibri Light" w:eastAsia="Calibri" w:hAnsi="Calibri Light" w:cs="Calibri Light"/>
          <w:color w:val="auto"/>
          <w:sz w:val="20"/>
          <w:szCs w:val="20"/>
        </w:rPr>
        <w:t xml:space="preserve">polegające na: </w:t>
      </w:r>
      <w:r w:rsidR="00C665C1">
        <w:rPr>
          <w:rFonts w:ascii="Calibri Light" w:eastAsia="Calibri" w:hAnsi="Calibri Light" w:cs="Calibri Light"/>
          <w:b/>
          <w:color w:val="auto"/>
          <w:sz w:val="20"/>
          <w:szCs w:val="20"/>
        </w:rPr>
        <w:t xml:space="preserve">remoncie instalacji elektrycznej budynku użyteczności publicznej </w:t>
      </w:r>
    </w:p>
    <w:p w14:paraId="201E822E" w14:textId="00D3CAB1" w:rsidR="008C5289" w:rsidRDefault="008C5289" w:rsidP="008C5289">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EA2892">
        <w:rPr>
          <w:rFonts w:ascii="Calibri Light" w:hAnsi="Calibri Light" w:cs="Calibri Light"/>
          <w:b/>
          <w:bCs/>
          <w:color w:val="auto"/>
          <w:sz w:val="20"/>
          <w:szCs w:val="20"/>
        </w:rPr>
        <w:t xml:space="preserve">Każda przedstawiona robota budowlana musi </w:t>
      </w:r>
      <w:r w:rsidRPr="00DA4344">
        <w:rPr>
          <w:rFonts w:ascii="Calibri Light" w:hAnsi="Calibri Light" w:cs="Calibri Light"/>
          <w:b/>
          <w:bCs/>
          <w:color w:val="262626" w:themeColor="text1" w:themeTint="D9"/>
          <w:sz w:val="20"/>
          <w:szCs w:val="20"/>
        </w:rPr>
        <w:t xml:space="preserve">mieć wartość  brutto min. </w:t>
      </w:r>
      <w:r w:rsidR="00C665C1">
        <w:rPr>
          <w:rFonts w:ascii="Calibri Light" w:hAnsi="Calibri Light" w:cs="Calibri Light"/>
          <w:b/>
          <w:bCs/>
          <w:color w:val="262626" w:themeColor="text1" w:themeTint="D9"/>
          <w:sz w:val="20"/>
          <w:szCs w:val="20"/>
        </w:rPr>
        <w:t>3</w:t>
      </w:r>
      <w:r w:rsidRPr="00DA4344">
        <w:rPr>
          <w:rFonts w:ascii="Calibri Light" w:hAnsi="Calibri Light" w:cs="Calibri Light"/>
          <w:b/>
          <w:bCs/>
          <w:color w:val="262626" w:themeColor="text1" w:themeTint="D9"/>
          <w:sz w:val="20"/>
          <w:szCs w:val="20"/>
        </w:rPr>
        <w:t>00 000,00 zł.</w:t>
      </w:r>
    </w:p>
    <w:p w14:paraId="61A34057" w14:textId="77777777" w:rsidR="00054982" w:rsidRDefault="00054982" w:rsidP="00054982">
      <w:pPr>
        <w:spacing w:after="0" w:line="240" w:lineRule="auto"/>
        <w:ind w:firstLine="567"/>
        <w:rPr>
          <w:rFonts w:asciiTheme="majorHAnsi" w:hAnsiTheme="majorHAnsi" w:cstheme="majorHAnsi"/>
          <w:i/>
          <w:iCs/>
          <w:color w:val="C00000"/>
          <w:sz w:val="18"/>
          <w:szCs w:val="18"/>
        </w:rPr>
      </w:pPr>
    </w:p>
    <w:p w14:paraId="2FC2F49B" w14:textId="1B1D039A"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652EA184" w14:textId="082336C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 wykonanie </w:t>
      </w:r>
      <w:r w:rsidR="006E7502">
        <w:rPr>
          <w:rFonts w:asciiTheme="majorHAnsi" w:hAnsiTheme="majorHAnsi" w:cstheme="majorHAnsi"/>
          <w:sz w:val="20"/>
          <w:szCs w:val="20"/>
        </w:rPr>
        <w:t>roboty budowlane</w:t>
      </w:r>
      <w:r w:rsidRPr="003C7F36">
        <w:rPr>
          <w:rFonts w:asciiTheme="majorHAnsi" w:hAnsiTheme="majorHAnsi" w:cstheme="majorHAnsi"/>
          <w:sz w:val="20"/>
          <w:szCs w:val="20"/>
        </w:rPr>
        <w:t xml:space="preserve"> Zamawiający uzna doprowadzenie do wystawienia przez inwestora protokołu odbioru końcowego lub innego równoważnego dokumentu; </w:t>
      </w:r>
    </w:p>
    <w:p w14:paraId="48F74288"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3C7F36">
        <w:rPr>
          <w:rFonts w:asciiTheme="majorHAnsi" w:hAnsiTheme="majorHAnsi" w:cstheme="majorHAnsi"/>
          <w:sz w:val="20"/>
          <w:szCs w:val="20"/>
        </w:rPr>
        <w:t>, która została mu przypisana w </w:t>
      </w:r>
      <w:r w:rsidRPr="003C7F36">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3) Jeżeli zakres robót przedstawionych w dokumencie złożonym na potwierdzenie, że robo</w:t>
      </w:r>
      <w:r w:rsidR="00C14EA2" w:rsidRPr="003C7F36">
        <w:rPr>
          <w:rFonts w:asciiTheme="majorHAnsi" w:hAnsiTheme="majorHAnsi" w:cstheme="majorHAnsi"/>
          <w:sz w:val="20"/>
          <w:szCs w:val="20"/>
        </w:rPr>
        <w:t>ty budowlane zostały wykonane w </w:t>
      </w:r>
      <w:r w:rsidRPr="003C7F36">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3C7F36">
        <w:rPr>
          <w:rFonts w:asciiTheme="majorHAnsi" w:hAnsiTheme="majorHAnsi" w:cstheme="majorHAnsi"/>
          <w:sz w:val="20"/>
          <w:szCs w:val="20"/>
        </w:rPr>
        <w:t xml:space="preserve"> udziału w </w:t>
      </w:r>
      <w:r w:rsidRPr="003C7F36">
        <w:rPr>
          <w:rFonts w:asciiTheme="majorHAnsi" w:hAnsiTheme="majorHAnsi" w:cstheme="majorHAnsi"/>
          <w:sz w:val="20"/>
          <w:szCs w:val="20"/>
        </w:rPr>
        <w:t xml:space="preserve">postępowaniu. </w:t>
      </w:r>
    </w:p>
    <w:p w14:paraId="40096A84"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6CE4C6F5"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FF3D36" w:rsidRPr="003C7F36">
        <w:rPr>
          <w:rFonts w:asciiTheme="majorHAnsi" w:hAnsiTheme="majorHAnsi" w:cstheme="majorHAnsi"/>
          <w:sz w:val="20"/>
          <w:szCs w:val="20"/>
        </w:rPr>
        <w:t>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Biuletynie Zamówień Publicznych lub w Dzienniku Urzędowym Unii Europejskiej (DUUE). Jeżeli w dniu opublikowania ogłoszenia o zamówieniu w BZP lub w DUUE, Narodowy Bank Polski nie opublikuje tabeli kursów walut, Wykonawca winien przyjąć kurs przeliczeniowy według ostatniej tabeli kursów NBP, opublikowanej przed dniem publikacji ogłoszenia o zamówieniu w BZP lub DUU</w:t>
      </w:r>
      <w:r w:rsidR="005872BF" w:rsidRPr="003C7F36">
        <w:rPr>
          <w:rFonts w:asciiTheme="majorHAnsi" w:hAnsiTheme="majorHAnsi" w:cstheme="majorHAnsi"/>
          <w:sz w:val="20"/>
          <w:szCs w:val="20"/>
        </w:rPr>
        <w:t>E.</w:t>
      </w:r>
    </w:p>
    <w:p w14:paraId="5BFBFC06" w14:textId="77777777" w:rsidR="00FF3D36" w:rsidRPr="003C7F36" w:rsidRDefault="00FF3D36"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6BDA5737"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 Wykonawca jest obowiązany wykazać spełnienie warunków udziału w postępowaniu określonyc</w:t>
      </w:r>
      <w:r w:rsidR="0003649F" w:rsidRPr="003C7F36">
        <w:rPr>
          <w:rFonts w:asciiTheme="majorHAnsi" w:hAnsiTheme="majorHAnsi" w:cstheme="majorHAnsi"/>
          <w:sz w:val="20"/>
          <w:szCs w:val="20"/>
        </w:rPr>
        <w:t>h w Ogłoszeniu o </w:t>
      </w:r>
      <w:r w:rsidRPr="003C7F36">
        <w:rPr>
          <w:rFonts w:asciiTheme="majorHAnsi" w:hAnsiTheme="majorHAnsi" w:cstheme="majorHAnsi"/>
          <w:sz w:val="20"/>
          <w:szCs w:val="20"/>
        </w:rPr>
        <w:t xml:space="preserve">zamówieniu i SWZ, w sposób i za pomocą dowodów określonych w ustawie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w Rozporzą</w:t>
      </w:r>
      <w:r w:rsidR="0003649F" w:rsidRPr="003C7F36">
        <w:rPr>
          <w:rFonts w:asciiTheme="majorHAnsi" w:hAnsiTheme="majorHAnsi" w:cstheme="majorHAnsi"/>
          <w:sz w:val="20"/>
          <w:szCs w:val="20"/>
        </w:rPr>
        <w:t>dzeniu Ministra Rozwoju Pracy i </w:t>
      </w:r>
      <w:r w:rsidRPr="003C7F36">
        <w:rPr>
          <w:rFonts w:asciiTheme="majorHAnsi" w:hAnsiTheme="majorHAnsi" w:cstheme="majorHAnsi"/>
          <w:sz w:val="20"/>
          <w:szCs w:val="20"/>
        </w:rPr>
        <w:t>Technologii z dnia 23 grudnia 2020</w:t>
      </w:r>
      <w:r w:rsidR="00FF3D36" w:rsidRPr="003C7F36">
        <w:rPr>
          <w:rFonts w:asciiTheme="majorHAnsi" w:hAnsiTheme="majorHAnsi" w:cstheme="majorHAnsi"/>
          <w:sz w:val="20"/>
          <w:szCs w:val="20"/>
        </w:rPr>
        <w:t xml:space="preserve"> </w:t>
      </w:r>
      <w:r w:rsidRPr="003C7F36">
        <w:rPr>
          <w:rFonts w:asciiTheme="majorHAnsi" w:hAnsiTheme="majorHAnsi" w:cstheme="majorHAnsi"/>
          <w:sz w:val="20"/>
          <w:szCs w:val="20"/>
        </w:rPr>
        <w:t>r. w sprawie podmiotowych środków dowodowych oraz innych dokumentów lub oświadczeń, jakich może żądać zamawiający od wykonawcy (Dz.U. z 2020 r. poz. 2415</w:t>
      </w:r>
      <w:r w:rsidR="00672AC5" w:rsidRPr="003C7F36">
        <w:rPr>
          <w:rFonts w:asciiTheme="majorHAnsi" w:hAnsiTheme="majorHAnsi" w:cstheme="majorHAnsi"/>
          <w:sz w:val="20"/>
          <w:szCs w:val="20"/>
        </w:rPr>
        <w:t xml:space="preserve"> ze zm.</w:t>
      </w:r>
      <w:r w:rsidRPr="003C7F36">
        <w:rPr>
          <w:rFonts w:asciiTheme="majorHAnsi" w:hAnsiTheme="majorHAnsi" w:cstheme="majorHAnsi"/>
          <w:sz w:val="20"/>
          <w:szCs w:val="20"/>
        </w:rPr>
        <w:t xml:space="preserve">) oraz Ogłoszeniu o zamówieniu i w SWZ. </w:t>
      </w:r>
    </w:p>
    <w:p w14:paraId="225D4B2B" w14:textId="77777777" w:rsidR="00B6523C" w:rsidRPr="003C7F36" w:rsidRDefault="00B6523C" w:rsidP="00CC124D">
      <w:pPr>
        <w:autoSpaceDE w:val="0"/>
        <w:autoSpaceDN w:val="0"/>
        <w:adjustRightInd w:val="0"/>
        <w:spacing w:after="0" w:line="240" w:lineRule="auto"/>
        <w:jc w:val="both"/>
        <w:rPr>
          <w:rFonts w:asciiTheme="majorHAnsi" w:hAnsiTheme="majorHAnsi" w:cstheme="majorHAnsi"/>
          <w:sz w:val="20"/>
          <w:szCs w:val="20"/>
        </w:rPr>
      </w:pPr>
    </w:p>
    <w:p w14:paraId="151DCB0B" w14:textId="75B3AF94" w:rsidR="009A278B" w:rsidRPr="003C7F36" w:rsidRDefault="00616C73" w:rsidP="00616C73">
      <w:pPr>
        <w:autoSpaceDE w:val="0"/>
        <w:autoSpaceDN w:val="0"/>
        <w:adjustRightInd w:val="0"/>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lastRenderedPageBreak/>
        <w:t xml:space="preserve">4.2/ dysponuje lub będzie dysponował osobami niezbędnymi do wykonania niniejszego zamówienia, tj. co najmniej: </w:t>
      </w:r>
    </w:p>
    <w:p w14:paraId="35038487" w14:textId="77777777" w:rsidR="00DB6E82" w:rsidRPr="00753E69" w:rsidRDefault="00DB6E82" w:rsidP="00E70DE1">
      <w:pPr>
        <w:tabs>
          <w:tab w:val="left" w:pos="-142"/>
        </w:tabs>
        <w:spacing w:after="0" w:line="240" w:lineRule="auto"/>
        <w:jc w:val="both"/>
        <w:rPr>
          <w:rFonts w:asciiTheme="majorHAnsi" w:hAnsiTheme="majorHAnsi" w:cstheme="majorHAnsi"/>
          <w:bCs/>
          <w:sz w:val="20"/>
          <w:szCs w:val="20"/>
        </w:rPr>
      </w:pPr>
    </w:p>
    <w:p w14:paraId="5342F165" w14:textId="73BBE819" w:rsidR="00574FD6" w:rsidRPr="00575CD0" w:rsidRDefault="00574FD6" w:rsidP="00574FD6">
      <w:pPr>
        <w:shd w:val="clear" w:color="auto" w:fill="F2F2F2" w:themeFill="background1" w:themeFillShade="F2"/>
        <w:spacing w:after="0" w:line="240" w:lineRule="auto"/>
        <w:ind w:left="567"/>
        <w:jc w:val="both"/>
        <w:rPr>
          <w:rFonts w:ascii="Calibri Light" w:hAnsi="Calibri Light" w:cs="Calibri Light"/>
          <w:b/>
          <w:iCs/>
          <w:color w:val="262626" w:themeColor="text1" w:themeTint="D9"/>
          <w:sz w:val="20"/>
          <w:szCs w:val="20"/>
        </w:rPr>
      </w:pPr>
      <w:r w:rsidRPr="00575CD0">
        <w:rPr>
          <w:rFonts w:ascii="Calibri Light" w:hAnsi="Calibri Light" w:cs="Calibri Light"/>
          <w:iCs/>
          <w:color w:val="262626" w:themeColor="text1" w:themeTint="D9"/>
          <w:sz w:val="20"/>
          <w:szCs w:val="20"/>
        </w:rPr>
        <w:t xml:space="preserve">-  </w:t>
      </w:r>
      <w:r w:rsidRPr="00575CD0">
        <w:rPr>
          <w:rFonts w:ascii="Calibri Light" w:hAnsi="Calibri Light" w:cs="Calibri Light"/>
          <w:b/>
          <w:iCs/>
          <w:color w:val="262626" w:themeColor="text1" w:themeTint="D9"/>
          <w:sz w:val="20"/>
          <w:szCs w:val="20"/>
        </w:rPr>
        <w:t xml:space="preserve">1 osobę </w:t>
      </w:r>
      <w:r w:rsidRPr="00575CD0">
        <w:rPr>
          <w:rFonts w:ascii="Calibri Light" w:hAnsi="Calibri Light" w:cs="Calibri Light"/>
          <w:iCs/>
          <w:color w:val="262626" w:themeColor="text1" w:themeTint="D9"/>
          <w:sz w:val="20"/>
          <w:szCs w:val="20"/>
        </w:rPr>
        <w:t xml:space="preserve">(kierownik </w:t>
      </w:r>
      <w:r>
        <w:rPr>
          <w:rFonts w:ascii="Calibri Light" w:hAnsi="Calibri Light" w:cs="Calibri Light"/>
          <w:iCs/>
          <w:color w:val="262626" w:themeColor="text1" w:themeTint="D9"/>
          <w:sz w:val="20"/>
          <w:szCs w:val="20"/>
        </w:rPr>
        <w:t>budowy</w:t>
      </w:r>
      <w:r w:rsidRPr="00575CD0">
        <w:rPr>
          <w:rFonts w:ascii="Calibri Light" w:hAnsi="Calibri Light" w:cs="Calibri Light"/>
          <w:iCs/>
          <w:color w:val="262626" w:themeColor="text1" w:themeTint="D9"/>
          <w:sz w:val="20"/>
          <w:szCs w:val="20"/>
        </w:rPr>
        <w:t xml:space="preserve">) posiadającą uprawnienia do kierowania robotami budowlanymi </w:t>
      </w:r>
      <w:r w:rsidR="00C665C1">
        <w:rPr>
          <w:rFonts w:ascii="Calibri Light" w:hAnsi="Calibri Light" w:cs="Calibri Light"/>
          <w:iCs/>
          <w:color w:val="262626" w:themeColor="text1" w:themeTint="D9"/>
          <w:sz w:val="20"/>
          <w:szCs w:val="20"/>
        </w:rPr>
        <w:t xml:space="preserve"> bez ograniczeń </w:t>
      </w:r>
      <w:r w:rsidRPr="00575CD0">
        <w:rPr>
          <w:rFonts w:ascii="Calibri Light" w:hAnsi="Calibri Light" w:cs="Calibri Light"/>
          <w:b/>
          <w:iCs/>
          <w:color w:val="262626" w:themeColor="text1" w:themeTint="D9"/>
          <w:sz w:val="20"/>
          <w:szCs w:val="20"/>
        </w:rPr>
        <w:t>w specjalności instalacyjnej w zakresie sieci</w:t>
      </w:r>
      <w:r w:rsidR="00C665C1">
        <w:rPr>
          <w:rFonts w:ascii="Calibri Light" w:hAnsi="Calibri Light" w:cs="Calibri Light"/>
          <w:b/>
          <w:iCs/>
          <w:color w:val="262626" w:themeColor="text1" w:themeTint="D9"/>
          <w:sz w:val="20"/>
          <w:szCs w:val="20"/>
        </w:rPr>
        <w:t>, instalacji i urządzeń elektrycznych i elektroenergetycznych</w:t>
      </w:r>
    </w:p>
    <w:p w14:paraId="292C45C2" w14:textId="100AFB00" w:rsidR="00574FD6" w:rsidRDefault="00574FD6" w:rsidP="00574FD6">
      <w:pPr>
        <w:shd w:val="clear" w:color="auto" w:fill="F2F2F2" w:themeFill="background1" w:themeFillShade="F2"/>
        <w:spacing w:after="0" w:line="240" w:lineRule="auto"/>
        <w:ind w:left="567"/>
        <w:jc w:val="both"/>
        <w:rPr>
          <w:rFonts w:asciiTheme="majorHAnsi" w:hAnsiTheme="majorHAnsi" w:cstheme="majorHAnsi"/>
          <w:b/>
          <w:bCs/>
          <w:color w:val="262626" w:themeColor="text1" w:themeTint="D9"/>
          <w:sz w:val="20"/>
          <w:szCs w:val="20"/>
        </w:rPr>
      </w:pPr>
      <w:r w:rsidRPr="00575CD0">
        <w:rPr>
          <w:rFonts w:ascii="Calibri Light" w:hAnsi="Calibri Light" w:cs="Tahoma"/>
          <w:i/>
          <w:color w:val="262626" w:themeColor="text1" w:themeTint="D9"/>
          <w:sz w:val="20"/>
          <w:szCs w:val="20"/>
        </w:rPr>
        <w:t>wpisaną na listę członków Regionalnej Izby Samorządu Zawodowego.</w:t>
      </w:r>
    </w:p>
    <w:p w14:paraId="4FDE9386" w14:textId="77777777" w:rsidR="00DA4344" w:rsidRPr="003C7F36" w:rsidRDefault="00DA4344" w:rsidP="00E70DE1">
      <w:pPr>
        <w:autoSpaceDE w:val="0"/>
        <w:autoSpaceDN w:val="0"/>
        <w:adjustRightInd w:val="0"/>
        <w:spacing w:after="0" w:line="240" w:lineRule="auto"/>
        <w:jc w:val="both"/>
        <w:rPr>
          <w:rFonts w:asciiTheme="majorHAnsi" w:hAnsiTheme="majorHAnsi" w:cstheme="majorHAnsi"/>
          <w:sz w:val="20"/>
          <w:szCs w:val="20"/>
        </w:rPr>
      </w:pPr>
    </w:p>
    <w:p w14:paraId="72E499AF" w14:textId="4E1ECED4" w:rsidR="008579C0" w:rsidRPr="003C7F36" w:rsidRDefault="000C3A1C" w:rsidP="00E70DE1">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7.2/ </w:t>
      </w:r>
      <w:r w:rsidR="00574FD6">
        <w:rPr>
          <w:rFonts w:asciiTheme="majorHAnsi" w:hAnsiTheme="majorHAnsi" w:cstheme="majorHAnsi"/>
          <w:sz w:val="20"/>
          <w:szCs w:val="20"/>
        </w:rPr>
        <w:t>W</w:t>
      </w:r>
      <w:r w:rsidR="008579C0" w:rsidRPr="003C7F36">
        <w:rPr>
          <w:rFonts w:asciiTheme="majorHAnsi" w:hAnsiTheme="majorHAnsi" w:cstheme="majorHAnsi"/>
          <w:sz w:val="20"/>
          <w:szCs w:val="20"/>
        </w:rPr>
        <w:t xml:space="preserve">w. </w:t>
      </w:r>
      <w:r w:rsidR="00574FD6">
        <w:rPr>
          <w:rFonts w:asciiTheme="majorHAnsi" w:hAnsiTheme="majorHAnsi" w:cstheme="majorHAnsi"/>
          <w:sz w:val="20"/>
          <w:szCs w:val="20"/>
        </w:rPr>
        <w:t>osoba</w:t>
      </w:r>
      <w:r w:rsidR="008579C0" w:rsidRPr="003C7F36">
        <w:rPr>
          <w:rFonts w:asciiTheme="majorHAnsi" w:hAnsiTheme="majorHAnsi" w:cstheme="majorHAnsi"/>
          <w:sz w:val="20"/>
          <w:szCs w:val="20"/>
        </w:rPr>
        <w:t xml:space="preserve"> winna posiadać uprawnienia budowlane zgodne z art. 12-1</w:t>
      </w:r>
      <w:r w:rsidR="00102D1F" w:rsidRPr="003C7F36">
        <w:rPr>
          <w:rFonts w:asciiTheme="majorHAnsi" w:hAnsiTheme="majorHAnsi" w:cstheme="majorHAnsi"/>
          <w:sz w:val="20"/>
          <w:szCs w:val="20"/>
        </w:rPr>
        <w:t>6</w:t>
      </w:r>
      <w:r w:rsidR="008579C0" w:rsidRPr="003C7F36">
        <w:rPr>
          <w:rFonts w:asciiTheme="majorHAnsi" w:hAnsiTheme="majorHAnsi" w:cstheme="majorHAnsi"/>
          <w:sz w:val="20"/>
          <w:szCs w:val="20"/>
        </w:rPr>
        <w:t xml:space="preserve"> ustawy z dnia 7 lipca 1994 r. Prawo budowlane 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3C7F36">
        <w:rPr>
          <w:rFonts w:asciiTheme="majorHAnsi" w:hAnsiTheme="majorHAnsi" w:cstheme="majorHAnsi"/>
          <w:sz w:val="20"/>
          <w:szCs w:val="20"/>
        </w:rPr>
        <w:t xml:space="preserve">z dnia 15  grudnia 2000 r. </w:t>
      </w:r>
      <w:r w:rsidR="008579C0" w:rsidRPr="003C7F36">
        <w:rPr>
          <w:rFonts w:asciiTheme="majorHAnsi" w:hAnsiTheme="majorHAnsi" w:cstheme="majorHAnsi"/>
          <w:sz w:val="20"/>
          <w:szCs w:val="20"/>
        </w:rPr>
        <w:t xml:space="preserve">o samorządach zawodowych architektów oraz inżynierów budownictwa. </w:t>
      </w:r>
    </w:p>
    <w:p w14:paraId="46E8CFC0"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680FC86" w:rsidR="008579C0" w:rsidRPr="003C7F36" w:rsidRDefault="000C3A1C"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7.3/ </w:t>
      </w:r>
      <w:r w:rsidR="008579C0" w:rsidRPr="003C7F36">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3C7F36">
        <w:rPr>
          <w:rFonts w:asciiTheme="majorHAnsi" w:hAnsiTheme="majorHAnsi" w:cstheme="majorHAnsi"/>
          <w:color w:val="auto"/>
          <w:sz w:val="20"/>
          <w:szCs w:val="20"/>
        </w:rPr>
        <w:t>tj. Dz. U. 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3C7F36">
        <w:rPr>
          <w:rFonts w:asciiTheme="majorHAnsi" w:hAnsiTheme="majorHAnsi" w:cstheme="majorHAnsi"/>
          <w:color w:val="auto"/>
          <w:sz w:val="20"/>
          <w:szCs w:val="20"/>
        </w:rPr>
        <w:t xml:space="preserve">tj. </w:t>
      </w:r>
      <w:r w:rsidR="008579C0" w:rsidRPr="003C7F36">
        <w:rPr>
          <w:rFonts w:asciiTheme="majorHAnsi" w:hAnsiTheme="majorHAnsi" w:cstheme="majorHAnsi"/>
          <w:color w:val="auto"/>
          <w:sz w:val="20"/>
          <w:szCs w:val="20"/>
        </w:rPr>
        <w:t>Dz.</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 xml:space="preserve">U. </w:t>
      </w:r>
      <w:r w:rsidR="00102D1F" w:rsidRPr="003C7F36">
        <w:rPr>
          <w:rFonts w:asciiTheme="majorHAnsi" w:hAnsiTheme="majorHAnsi" w:cstheme="majorHAnsi"/>
          <w:color w:val="auto"/>
          <w:sz w:val="20"/>
          <w:szCs w:val="20"/>
        </w:rPr>
        <w:t>202</w:t>
      </w:r>
      <w:r w:rsidR="00FA449B">
        <w:rPr>
          <w:rFonts w:asciiTheme="majorHAnsi" w:hAnsiTheme="majorHAnsi" w:cstheme="majorHAnsi"/>
          <w:color w:val="auto"/>
          <w:sz w:val="20"/>
          <w:szCs w:val="20"/>
        </w:rPr>
        <w:t>5</w:t>
      </w:r>
      <w:r w:rsidR="00102D1F" w:rsidRPr="003C7F36">
        <w:rPr>
          <w:rFonts w:asciiTheme="majorHAnsi" w:hAnsiTheme="majorHAnsi" w:cstheme="majorHAnsi"/>
          <w:color w:val="auto"/>
          <w:sz w:val="20"/>
          <w:szCs w:val="20"/>
        </w:rPr>
        <w:t xml:space="preserve"> 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418</w:t>
      </w:r>
      <w:r w:rsidR="00102D1F" w:rsidRPr="003C7F36">
        <w:rPr>
          <w:rFonts w:asciiTheme="majorHAnsi" w:hAnsiTheme="majorHAnsi" w:cstheme="majorHAnsi"/>
          <w:color w:val="auto"/>
          <w:sz w:val="20"/>
          <w:szCs w:val="20"/>
        </w:rPr>
        <w:t xml:space="preserve"> </w:t>
      </w:r>
      <w:r w:rsidR="008579C0"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8579C0" w:rsidRPr="003C7F36">
        <w:rPr>
          <w:rFonts w:asciiTheme="majorHAnsi" w:hAnsiTheme="majorHAnsi" w:cstheme="majorHAnsi"/>
          <w:color w:val="auto"/>
          <w:sz w:val="20"/>
          <w:szCs w:val="20"/>
        </w:rPr>
        <w:t xml:space="preserve">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3C7F36">
        <w:rPr>
          <w:rFonts w:asciiTheme="majorHAnsi" w:hAnsiTheme="majorHAnsi" w:cstheme="majorHAnsi"/>
          <w:color w:val="auto"/>
          <w:sz w:val="20"/>
          <w:szCs w:val="20"/>
        </w:rPr>
        <w:t>tj. Dz. U. 20</w:t>
      </w:r>
      <w:r w:rsidR="00CC351E" w:rsidRPr="003C7F36">
        <w:rPr>
          <w:rFonts w:asciiTheme="majorHAnsi" w:hAnsiTheme="majorHAnsi" w:cstheme="majorHAnsi"/>
          <w:color w:val="auto"/>
          <w:sz w:val="20"/>
          <w:szCs w:val="20"/>
        </w:rPr>
        <w:t>2</w:t>
      </w:r>
      <w:r w:rsidR="00FA449B">
        <w:rPr>
          <w:rFonts w:asciiTheme="majorHAnsi" w:hAnsiTheme="majorHAnsi" w:cstheme="majorHAnsi"/>
          <w:color w:val="auto"/>
          <w:sz w:val="20"/>
          <w:szCs w:val="20"/>
        </w:rPr>
        <w:t>5</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r</w:t>
      </w:r>
      <w:r w:rsidR="00CC351E" w:rsidRPr="003C7F36">
        <w:rPr>
          <w:rFonts w:asciiTheme="majorHAnsi" w:hAnsiTheme="majorHAnsi" w:cstheme="majorHAnsi"/>
          <w:color w:val="auto"/>
          <w:sz w:val="20"/>
          <w:szCs w:val="20"/>
        </w:rPr>
        <w:t xml:space="preserve">., </w:t>
      </w:r>
      <w:r w:rsidR="00102D1F" w:rsidRPr="003C7F36">
        <w:rPr>
          <w:rFonts w:asciiTheme="majorHAnsi" w:hAnsiTheme="majorHAnsi" w:cstheme="majorHAnsi"/>
          <w:color w:val="auto"/>
          <w:sz w:val="20"/>
          <w:szCs w:val="20"/>
        </w:rPr>
        <w:t xml:space="preserve"> poz. </w:t>
      </w:r>
      <w:r w:rsidR="00FA449B">
        <w:rPr>
          <w:rFonts w:asciiTheme="majorHAnsi" w:hAnsiTheme="majorHAnsi" w:cstheme="majorHAnsi"/>
          <w:color w:val="auto"/>
          <w:sz w:val="20"/>
          <w:szCs w:val="20"/>
        </w:rPr>
        <w:t xml:space="preserve">418 </w:t>
      </w:r>
      <w:r w:rsidR="00102D1F" w:rsidRPr="003C7F36">
        <w:rPr>
          <w:rFonts w:asciiTheme="majorHAnsi" w:hAnsiTheme="majorHAnsi" w:cstheme="majorHAnsi"/>
          <w:color w:val="auto"/>
          <w:sz w:val="20"/>
          <w:szCs w:val="20"/>
        </w:rPr>
        <w:t>z</w:t>
      </w:r>
      <w:r w:rsidR="00FA449B">
        <w:rPr>
          <w:rFonts w:asciiTheme="majorHAnsi" w:hAnsiTheme="majorHAnsi" w:cstheme="majorHAnsi"/>
          <w:color w:val="auto"/>
          <w:sz w:val="20"/>
          <w:szCs w:val="20"/>
        </w:rPr>
        <w:t>e</w:t>
      </w:r>
      <w:r w:rsidR="00102D1F" w:rsidRPr="003C7F36">
        <w:rPr>
          <w:rFonts w:asciiTheme="majorHAnsi" w:hAnsiTheme="majorHAnsi" w:cstheme="majorHAnsi"/>
          <w:color w:val="auto"/>
          <w:sz w:val="20"/>
          <w:szCs w:val="20"/>
        </w:rPr>
        <w:t xml:space="preserve"> zm.</w:t>
      </w:r>
      <w:r w:rsidR="008579C0" w:rsidRPr="003C7F36">
        <w:rPr>
          <w:rFonts w:asciiTheme="majorHAnsi" w:hAnsiTheme="majorHAnsi" w:cstheme="majorHAnsi"/>
          <w:color w:val="auto"/>
          <w:sz w:val="20"/>
          <w:szCs w:val="20"/>
        </w:rPr>
        <w:t xml:space="preserve">) oraz przepisów ustawy </w:t>
      </w:r>
      <w:r w:rsidR="00102D1F" w:rsidRPr="003C7F36">
        <w:rPr>
          <w:rFonts w:asciiTheme="majorHAnsi" w:hAnsiTheme="majorHAnsi" w:cstheme="majorHAnsi"/>
          <w:color w:val="auto"/>
          <w:sz w:val="20"/>
          <w:szCs w:val="20"/>
        </w:rPr>
        <w:t xml:space="preserve">z 22 grudnia 2015 r, </w:t>
      </w:r>
      <w:r w:rsidR="008579C0" w:rsidRPr="003C7F36">
        <w:rPr>
          <w:rFonts w:asciiTheme="majorHAnsi" w:hAnsiTheme="majorHAnsi" w:cstheme="majorHAnsi"/>
          <w:color w:val="auto"/>
          <w:sz w:val="20"/>
          <w:szCs w:val="20"/>
        </w:rPr>
        <w:t>o zasadach uznawania kwalifikacji zawodowych nabytych w państwach członkowskich Unii Europejskiej (Dz. U. z  20</w:t>
      </w:r>
      <w:r w:rsidR="00102D1F" w:rsidRPr="003C7F36">
        <w:rPr>
          <w:rFonts w:asciiTheme="majorHAnsi" w:hAnsiTheme="majorHAnsi" w:cstheme="majorHAnsi"/>
          <w:color w:val="auto"/>
          <w:sz w:val="20"/>
          <w:szCs w:val="20"/>
        </w:rPr>
        <w:t>2</w:t>
      </w:r>
      <w:r w:rsidR="00FF3D36" w:rsidRPr="003C7F36">
        <w:rPr>
          <w:rFonts w:asciiTheme="majorHAnsi" w:hAnsiTheme="majorHAnsi" w:cstheme="majorHAnsi"/>
          <w:color w:val="auto"/>
          <w:sz w:val="20"/>
          <w:szCs w:val="20"/>
        </w:rPr>
        <w:t>3</w:t>
      </w:r>
      <w:r w:rsidR="008579C0" w:rsidRPr="003C7F36">
        <w:rPr>
          <w:rFonts w:asciiTheme="majorHAnsi" w:hAnsiTheme="majorHAnsi" w:cstheme="majorHAnsi"/>
          <w:color w:val="auto"/>
          <w:sz w:val="20"/>
          <w:szCs w:val="20"/>
        </w:rPr>
        <w:t xml:space="preserve"> r., poz. </w:t>
      </w:r>
      <w:r w:rsidR="00FF3D36" w:rsidRPr="003C7F36">
        <w:rPr>
          <w:rFonts w:asciiTheme="majorHAnsi" w:hAnsiTheme="majorHAnsi" w:cstheme="majorHAnsi"/>
          <w:color w:val="auto"/>
          <w:sz w:val="20"/>
          <w:szCs w:val="20"/>
        </w:rPr>
        <w:t>334</w:t>
      </w:r>
      <w:r w:rsidR="008579C0" w:rsidRPr="003C7F36">
        <w:rPr>
          <w:rFonts w:asciiTheme="majorHAnsi" w:hAnsiTheme="majorHAnsi" w:cstheme="majorHAnsi"/>
          <w:color w:val="auto"/>
          <w:sz w:val="20"/>
          <w:szCs w:val="20"/>
        </w:rPr>
        <w:t xml:space="preserve">). </w:t>
      </w:r>
    </w:p>
    <w:p w14:paraId="265432B3" w14:textId="77777777" w:rsidR="00505311" w:rsidRPr="003C7F36"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7.4/ </w:t>
      </w:r>
      <w:r w:rsidR="008579C0" w:rsidRPr="003C7F36">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3C7F36" w:rsidRDefault="000C3A1C"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7.5/ </w:t>
      </w:r>
      <w:r w:rsidR="008579C0" w:rsidRPr="003C7F36">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Pr="003C7F36"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UWAGA: </w:t>
      </w:r>
    </w:p>
    <w:p w14:paraId="3E9FE8C3"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F0783EC" w14:textId="77777777" w:rsidR="0038274C" w:rsidRPr="003C7F36" w:rsidRDefault="0038274C"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79C1E8A9"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Pr="003C7F36" w:rsidRDefault="008579C0"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6</w:t>
      </w:r>
      <w:r w:rsidRPr="003C7F36">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3C7F36" w:rsidRDefault="008579C0" w:rsidP="00FF3D36">
      <w:pPr>
        <w:autoSpaceDE w:val="0"/>
        <w:autoSpaceDN w:val="0"/>
        <w:adjustRightInd w:val="0"/>
        <w:spacing w:after="0" w:line="240" w:lineRule="auto"/>
        <w:jc w:val="both"/>
        <w:rPr>
          <w:rFonts w:asciiTheme="majorHAnsi" w:hAnsiTheme="majorHAnsi" w:cstheme="majorHAnsi"/>
          <w:color w:val="FF0000"/>
          <w:sz w:val="20"/>
          <w:szCs w:val="20"/>
        </w:rPr>
      </w:pPr>
    </w:p>
    <w:p w14:paraId="38055405" w14:textId="0AFA97F7" w:rsidR="008579C0" w:rsidRPr="003C7F36" w:rsidRDefault="008579C0" w:rsidP="00CC124D">
      <w:pPr>
        <w:pStyle w:val="Default"/>
        <w:spacing w:after="0" w:line="240" w:lineRule="auto"/>
        <w:jc w:val="both"/>
        <w:rPr>
          <w:rFonts w:asciiTheme="majorHAnsi" w:eastAsia="Calibri" w:hAnsiTheme="majorHAnsi" w:cstheme="majorHAnsi"/>
          <w:color w:val="auto"/>
          <w:sz w:val="20"/>
          <w:szCs w:val="20"/>
          <w:lang w:eastAsia="pl-PL"/>
        </w:rPr>
      </w:pPr>
      <w:r w:rsidRPr="003C7F36">
        <w:rPr>
          <w:rFonts w:asciiTheme="majorHAnsi" w:hAnsiTheme="majorHAnsi" w:cstheme="majorHAnsi"/>
          <w:color w:val="auto"/>
          <w:sz w:val="20"/>
          <w:szCs w:val="20"/>
        </w:rPr>
        <w:t>7.</w:t>
      </w:r>
      <w:r w:rsidR="000C3A1C" w:rsidRPr="003C7F36">
        <w:rPr>
          <w:rFonts w:asciiTheme="majorHAnsi" w:hAnsiTheme="majorHAnsi" w:cstheme="majorHAnsi"/>
          <w:color w:val="auto"/>
          <w:sz w:val="20"/>
          <w:szCs w:val="20"/>
        </w:rPr>
        <w:t>7</w:t>
      </w:r>
      <w:r w:rsidRPr="003C7F36">
        <w:rPr>
          <w:rFonts w:asciiTheme="majorHAnsi" w:hAnsiTheme="majorHAnsi" w:cstheme="majorHAnsi"/>
          <w:color w:val="auto"/>
          <w:sz w:val="20"/>
          <w:szCs w:val="20"/>
        </w:rPr>
        <w:t xml:space="preserve">/ </w:t>
      </w:r>
      <w:r w:rsidR="003044F1" w:rsidRPr="003C7F36">
        <w:rPr>
          <w:rFonts w:ascii="Calibri Light" w:hAnsi="Calibri Light" w:cs="Calibri Light"/>
          <w:color w:val="auto"/>
          <w:sz w:val="20"/>
          <w:szCs w:val="20"/>
        </w:rPr>
        <w:t xml:space="preserve">W przypadku wspólnego ubiegania się o zamówienie przez Wykonawców, </w:t>
      </w:r>
      <w:r w:rsidR="003044F1" w:rsidRPr="003C7F36">
        <w:rPr>
          <w:rFonts w:ascii="Calibri Light" w:hAnsi="Calibri Light" w:cs="Calibri Light"/>
          <w:b/>
          <w:bCs/>
          <w:color w:val="auto"/>
          <w:sz w:val="20"/>
          <w:szCs w:val="20"/>
        </w:rPr>
        <w:t>oświadczenie</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 xml:space="preserve">o którym mowa w art. 125 ust. 1 Ustawy </w:t>
      </w:r>
      <w:proofErr w:type="spellStart"/>
      <w:r w:rsidR="003044F1" w:rsidRPr="003C7F36">
        <w:rPr>
          <w:rFonts w:ascii="Calibri Light" w:hAnsi="Calibri Light" w:cs="Calibri Light"/>
          <w:b/>
          <w:bCs/>
          <w:color w:val="auto"/>
          <w:sz w:val="20"/>
          <w:szCs w:val="20"/>
        </w:rPr>
        <w:t>Pzp</w:t>
      </w:r>
      <w:proofErr w:type="spellEnd"/>
      <w:r w:rsidR="003044F1" w:rsidRPr="003C7F36">
        <w:rPr>
          <w:rFonts w:ascii="Calibri Light" w:hAnsi="Calibri Light" w:cs="Calibri Light"/>
          <w:b/>
          <w:bCs/>
          <w:color w:val="auto"/>
          <w:sz w:val="20"/>
          <w:szCs w:val="20"/>
        </w:rPr>
        <w:t>, którego wzór stanowi</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załącznik nr 2 do</w:t>
      </w:r>
      <w:r w:rsidR="003044F1" w:rsidRPr="003C7F36">
        <w:rPr>
          <w:rFonts w:ascii="Calibri Light" w:hAnsi="Calibri Light" w:cs="Calibri Light"/>
          <w:color w:val="auto"/>
          <w:sz w:val="20"/>
          <w:szCs w:val="20"/>
        </w:rPr>
        <w:t xml:space="preserve"> </w:t>
      </w:r>
      <w:r w:rsidR="003044F1" w:rsidRPr="003C7F36">
        <w:rPr>
          <w:rFonts w:ascii="Calibri Light" w:hAnsi="Calibri Light" w:cs="Calibri Light"/>
          <w:b/>
          <w:bCs/>
          <w:color w:val="auto"/>
          <w:sz w:val="20"/>
          <w:szCs w:val="20"/>
        </w:rPr>
        <w:t xml:space="preserve">SWZ </w:t>
      </w:r>
      <w:r w:rsidR="003044F1" w:rsidRPr="003C7F36">
        <w:rPr>
          <w:rFonts w:ascii="Calibri Light" w:hAnsi="Calibri Light" w:cs="Calibri Light"/>
          <w:color w:val="auto"/>
          <w:sz w:val="20"/>
          <w:szCs w:val="20"/>
        </w:rPr>
        <w:t xml:space="preserve"> oraz </w:t>
      </w:r>
      <w:r w:rsidR="003044F1" w:rsidRPr="003C7F36">
        <w:rPr>
          <w:rFonts w:ascii="Calibri Light" w:hAnsi="Calibri Light" w:cs="Calibri Light"/>
          <w:b/>
          <w:color w:val="auto"/>
          <w:sz w:val="20"/>
          <w:szCs w:val="20"/>
        </w:rPr>
        <w:t>oświadczenie</w:t>
      </w:r>
      <w:r w:rsidR="00672AC5" w:rsidRPr="003C7F36">
        <w:rPr>
          <w:rFonts w:ascii="Calibri Light" w:hAnsi="Calibri Light" w:cs="Calibri Light"/>
          <w:b/>
          <w:color w:val="auto"/>
          <w:sz w:val="20"/>
          <w:szCs w:val="20"/>
        </w:rPr>
        <w:t xml:space="preserve"> co do okoliczności </w:t>
      </w:r>
      <w:r w:rsidR="003044F1" w:rsidRPr="003C7F36">
        <w:rPr>
          <w:rFonts w:ascii="Calibri Light" w:hAnsi="Calibri Light" w:cs="Calibri Light"/>
          <w:b/>
          <w:color w:val="auto"/>
          <w:sz w:val="20"/>
          <w:szCs w:val="20"/>
        </w:rPr>
        <w:t xml:space="preserve"> o który</w:t>
      </w:r>
      <w:r w:rsidR="00672AC5" w:rsidRPr="003C7F36">
        <w:rPr>
          <w:rFonts w:ascii="Calibri Light" w:hAnsi="Calibri Light" w:cs="Calibri Light"/>
          <w:b/>
          <w:color w:val="auto"/>
          <w:sz w:val="20"/>
          <w:szCs w:val="20"/>
        </w:rPr>
        <w:t>ch</w:t>
      </w:r>
      <w:r w:rsidR="003044F1" w:rsidRPr="003C7F36">
        <w:rPr>
          <w:rFonts w:ascii="Calibri Light" w:hAnsi="Calibri Light" w:cs="Calibri Light"/>
          <w:b/>
          <w:color w:val="auto"/>
          <w:sz w:val="20"/>
          <w:szCs w:val="20"/>
        </w:rPr>
        <w:t xml:space="preserve"> mowa</w:t>
      </w:r>
      <w:r w:rsidR="00672AC5" w:rsidRPr="003C7F36">
        <w:rPr>
          <w:rFonts w:ascii="Calibri Light" w:hAnsi="Calibri Light" w:cs="Calibri Light"/>
          <w:b/>
          <w:color w:val="auto"/>
          <w:sz w:val="20"/>
          <w:szCs w:val="20"/>
        </w:rPr>
        <w:t xml:space="preserve"> w </w:t>
      </w:r>
      <w:r w:rsidR="003044F1" w:rsidRPr="003C7F36">
        <w:rPr>
          <w:rFonts w:ascii="Calibri Light" w:hAnsi="Calibri Light" w:cs="Calibri Light"/>
          <w:b/>
          <w:color w:val="auto"/>
          <w:sz w:val="20"/>
          <w:szCs w:val="20"/>
        </w:rPr>
        <w:t xml:space="preserve"> art. 7 ust. 1 Ustawy z dnia 1</w:t>
      </w:r>
      <w:r w:rsidR="00FF3D36" w:rsidRPr="003C7F36">
        <w:rPr>
          <w:rFonts w:ascii="Calibri Light" w:hAnsi="Calibri Light" w:cs="Calibri Light"/>
          <w:b/>
          <w:color w:val="auto"/>
          <w:sz w:val="20"/>
          <w:szCs w:val="20"/>
        </w:rPr>
        <w:t>3</w:t>
      </w:r>
      <w:r w:rsidR="003044F1" w:rsidRPr="003C7F36">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FA449B">
        <w:rPr>
          <w:rFonts w:ascii="Calibri Light" w:hAnsi="Calibri Light" w:cs="Calibri Light"/>
          <w:b/>
          <w:color w:val="auto"/>
          <w:sz w:val="20"/>
          <w:szCs w:val="20"/>
        </w:rPr>
        <w:t>5</w:t>
      </w:r>
      <w:r w:rsidR="003044F1" w:rsidRPr="003C7F36">
        <w:rPr>
          <w:rFonts w:ascii="Calibri Light" w:hAnsi="Calibri Light" w:cs="Calibri Light"/>
          <w:b/>
          <w:color w:val="auto"/>
          <w:sz w:val="20"/>
          <w:szCs w:val="20"/>
        </w:rPr>
        <w:t xml:space="preserve"> r. poz. </w:t>
      </w:r>
      <w:r w:rsidR="00FF3D36" w:rsidRPr="003C7F36">
        <w:rPr>
          <w:rFonts w:ascii="Calibri Light" w:hAnsi="Calibri Light" w:cs="Calibri Light"/>
          <w:b/>
          <w:color w:val="auto"/>
          <w:sz w:val="20"/>
          <w:szCs w:val="20"/>
        </w:rPr>
        <w:t xml:space="preserve"> </w:t>
      </w:r>
      <w:r w:rsidR="00AD7633">
        <w:rPr>
          <w:rFonts w:ascii="Calibri Light" w:hAnsi="Calibri Light" w:cs="Calibri Light"/>
          <w:b/>
          <w:color w:val="auto"/>
          <w:sz w:val="20"/>
          <w:szCs w:val="20"/>
        </w:rPr>
        <w:t>5</w:t>
      </w:r>
      <w:r w:rsidR="00FA449B">
        <w:rPr>
          <w:rFonts w:ascii="Calibri Light" w:hAnsi="Calibri Light" w:cs="Calibri Light"/>
          <w:b/>
          <w:color w:val="auto"/>
          <w:sz w:val="20"/>
          <w:szCs w:val="20"/>
        </w:rPr>
        <w:t>14</w:t>
      </w:r>
      <w:r w:rsidR="00FF3D36" w:rsidRPr="003C7F36">
        <w:rPr>
          <w:rFonts w:ascii="Calibri Light" w:hAnsi="Calibri Light" w:cs="Calibri Light"/>
          <w:b/>
          <w:color w:val="auto"/>
          <w:sz w:val="20"/>
          <w:szCs w:val="20"/>
        </w:rPr>
        <w:t xml:space="preserve"> ze zm.</w:t>
      </w:r>
      <w:r w:rsidR="003044F1" w:rsidRPr="003C7F36">
        <w:rPr>
          <w:rFonts w:ascii="Calibri Light" w:hAnsi="Calibri Light" w:cs="Calibri Light"/>
          <w:b/>
          <w:color w:val="auto"/>
          <w:sz w:val="20"/>
          <w:szCs w:val="20"/>
        </w:rPr>
        <w:t xml:space="preserve">) zwana dalej „ustawą” </w:t>
      </w:r>
      <w:r w:rsidR="003044F1" w:rsidRPr="003C7F36">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3C7F36"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Default="008579C0" w:rsidP="00B963FE">
      <w:pPr>
        <w:autoSpaceDE w:val="0"/>
        <w:autoSpaceDN w:val="0"/>
        <w:adjustRightInd w:val="0"/>
        <w:spacing w:after="0" w:line="240" w:lineRule="auto"/>
        <w:jc w:val="both"/>
      </w:pPr>
      <w:r w:rsidRPr="003C7F36">
        <w:rPr>
          <w:rFonts w:asciiTheme="majorHAnsi" w:hAnsiTheme="majorHAnsi" w:cstheme="majorHAnsi"/>
          <w:sz w:val="20"/>
          <w:szCs w:val="20"/>
        </w:rPr>
        <w:t>7.</w:t>
      </w:r>
      <w:r w:rsidR="000C3A1C" w:rsidRPr="003C7F36">
        <w:rPr>
          <w:rFonts w:asciiTheme="majorHAnsi" w:hAnsiTheme="majorHAnsi" w:cstheme="majorHAnsi"/>
          <w:sz w:val="20"/>
          <w:szCs w:val="20"/>
        </w:rPr>
        <w:t>8</w:t>
      </w:r>
      <w:r w:rsidRPr="003C7F36">
        <w:rPr>
          <w:rFonts w:asciiTheme="majorHAnsi" w:hAnsiTheme="majorHAnsi" w:cstheme="majorHAnsi"/>
          <w:sz w:val="20"/>
          <w:szCs w:val="20"/>
        </w:rPr>
        <w:t xml:space="preserve">/ </w:t>
      </w:r>
      <w:r w:rsidR="00B963FE" w:rsidRPr="003C7F36">
        <w:rPr>
          <w:rFonts w:ascii="Calibri Light" w:hAnsi="Calibri Light" w:cs="Calibri Light"/>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00B963FE" w:rsidRPr="003C7F36">
        <w:t xml:space="preserve">. </w:t>
      </w:r>
    </w:p>
    <w:p w14:paraId="4E8C1825" w14:textId="77777777" w:rsidR="00E609E5" w:rsidRPr="003C7F36" w:rsidRDefault="00E609E5" w:rsidP="00CC124D">
      <w:pPr>
        <w:spacing w:after="0" w:line="240" w:lineRule="auto"/>
        <w:rPr>
          <w:rFonts w:asciiTheme="majorHAnsi" w:hAnsiTheme="majorHAnsi" w:cstheme="majorHAnsi"/>
          <w:color w:val="FF0000"/>
          <w:sz w:val="20"/>
          <w:szCs w:val="20"/>
        </w:rPr>
      </w:pPr>
    </w:p>
    <w:p w14:paraId="115941FE" w14:textId="77777777" w:rsidR="006D3D6A" w:rsidRPr="003C7F36"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D3D6A" w:rsidRPr="003C7F36">
        <w:rPr>
          <w:rFonts w:asciiTheme="majorHAnsi" w:hAnsiTheme="majorHAnsi" w:cstheme="majorHAnsi"/>
          <w:b/>
          <w:bCs/>
          <w:sz w:val="20"/>
          <w:szCs w:val="20"/>
        </w:rPr>
        <w:t>PODSTAWY WYKLUCZENIA.</w:t>
      </w:r>
    </w:p>
    <w:p w14:paraId="28456C11" w14:textId="77777777" w:rsidR="00505311" w:rsidRPr="003C7F36" w:rsidRDefault="00505311" w:rsidP="00CC124D">
      <w:pPr>
        <w:spacing w:after="0" w:line="240" w:lineRule="auto"/>
        <w:jc w:val="both"/>
        <w:rPr>
          <w:rFonts w:asciiTheme="majorHAnsi" w:hAnsiTheme="majorHAnsi" w:cstheme="majorHAnsi"/>
          <w:b/>
          <w:bCs/>
          <w:sz w:val="20"/>
          <w:szCs w:val="20"/>
        </w:rPr>
      </w:pPr>
      <w:bookmarkStart w:id="12" w:name="_Hlk63942872"/>
    </w:p>
    <w:p w14:paraId="0A4F83E6" w14:textId="77777777" w:rsidR="006D3D6A" w:rsidRPr="003C7F36" w:rsidRDefault="004E5A6E"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8.1/ </w:t>
      </w:r>
      <w:r w:rsidR="006D3D6A" w:rsidRPr="003C7F36">
        <w:rPr>
          <w:rFonts w:asciiTheme="majorHAnsi" w:hAnsiTheme="majorHAnsi" w:cstheme="majorHAnsi"/>
          <w:b/>
          <w:bCs/>
          <w:sz w:val="20"/>
          <w:szCs w:val="20"/>
        </w:rPr>
        <w:t xml:space="preserve">Obligatoryjne przesłanki wykluczenia Wykonawcy określono w art. 108 ust. 1 pkt 1÷6 ustawy </w:t>
      </w:r>
      <w:proofErr w:type="spellStart"/>
      <w:r w:rsidR="006D3D6A" w:rsidRPr="003C7F36">
        <w:rPr>
          <w:rFonts w:asciiTheme="majorHAnsi" w:hAnsiTheme="majorHAnsi" w:cstheme="majorHAnsi"/>
          <w:b/>
          <w:bCs/>
          <w:sz w:val="20"/>
          <w:szCs w:val="20"/>
        </w:rPr>
        <w:t>Pzp</w:t>
      </w:r>
      <w:proofErr w:type="spellEnd"/>
      <w:r w:rsidR="006D3D6A" w:rsidRPr="003C7F36">
        <w:rPr>
          <w:rFonts w:asciiTheme="majorHAnsi" w:hAnsiTheme="majorHAnsi" w:cstheme="majorHAnsi"/>
          <w:b/>
          <w:bCs/>
          <w:sz w:val="20"/>
          <w:szCs w:val="20"/>
        </w:rPr>
        <w:t>.</w:t>
      </w:r>
    </w:p>
    <w:bookmarkEnd w:id="12"/>
    <w:p w14:paraId="2783B91E" w14:textId="77777777" w:rsidR="00505311" w:rsidRPr="003C7F36"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3C7F36" w:rsidRDefault="00982525" w:rsidP="00CC124D">
      <w:pPr>
        <w:pStyle w:val="Default"/>
        <w:spacing w:after="0" w:line="240" w:lineRule="auto"/>
        <w:rPr>
          <w:rFonts w:asciiTheme="majorHAnsi" w:hAnsiTheme="majorHAnsi" w:cstheme="majorHAnsi"/>
          <w:b/>
          <w:bCs/>
          <w:color w:val="auto"/>
          <w:sz w:val="20"/>
          <w:szCs w:val="20"/>
          <w:u w:val="single"/>
        </w:rPr>
      </w:pPr>
      <w:r w:rsidRPr="003C7F36">
        <w:rPr>
          <w:rFonts w:asciiTheme="majorHAnsi" w:hAnsiTheme="majorHAnsi" w:cstheme="majorHAnsi"/>
          <w:b/>
          <w:bCs/>
          <w:color w:val="auto"/>
          <w:sz w:val="20"/>
          <w:szCs w:val="20"/>
          <w:u w:val="single"/>
        </w:rPr>
        <w:t xml:space="preserve">8.2/ Podstawy wykluczenia: </w:t>
      </w:r>
    </w:p>
    <w:p w14:paraId="4BC4942A"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Z postępowania o udzielenie zamówienia wyklucza się, z zastrzeżeniem art. 110 ust. 2 ustawy </w:t>
      </w:r>
      <w:proofErr w:type="spellStart"/>
      <w:r w:rsidRPr="003C7F36">
        <w:rPr>
          <w:rFonts w:asciiTheme="majorHAnsi" w:hAnsiTheme="majorHAnsi" w:cstheme="majorHAnsi"/>
          <w:color w:val="auto"/>
          <w:sz w:val="20"/>
          <w:szCs w:val="20"/>
        </w:rPr>
        <w:t>Pzp</w:t>
      </w:r>
      <w:proofErr w:type="spellEnd"/>
      <w:r w:rsidRPr="003C7F36">
        <w:rPr>
          <w:rFonts w:asciiTheme="majorHAnsi" w:hAnsiTheme="majorHAnsi" w:cstheme="majorHAnsi"/>
          <w:color w:val="auto"/>
          <w:sz w:val="20"/>
          <w:szCs w:val="20"/>
        </w:rPr>
        <w:t>, Wykonawcę:</w:t>
      </w:r>
    </w:p>
    <w:p w14:paraId="5632D251" w14:textId="77777777" w:rsidR="00982525" w:rsidRPr="003C7F36"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3C7F36" w:rsidRDefault="00982525" w:rsidP="00CC124D">
      <w:pPr>
        <w:pStyle w:val="Default"/>
        <w:spacing w:after="0" w:line="240" w:lineRule="auto"/>
        <w:rPr>
          <w:rFonts w:asciiTheme="majorHAnsi" w:hAnsiTheme="majorHAnsi" w:cstheme="majorHAnsi"/>
          <w:b/>
          <w:bCs/>
          <w:color w:val="auto"/>
          <w:sz w:val="20"/>
          <w:szCs w:val="20"/>
        </w:rPr>
      </w:pPr>
      <w:r w:rsidRPr="003C7F36">
        <w:rPr>
          <w:rFonts w:asciiTheme="majorHAnsi" w:hAnsiTheme="majorHAnsi" w:cstheme="majorHAnsi"/>
          <w:color w:val="auto"/>
          <w:sz w:val="20"/>
          <w:szCs w:val="20"/>
        </w:rPr>
        <w:t xml:space="preserve">b) Z postępowania o udzielenie zamówienia Zamawiający </w:t>
      </w:r>
      <w:r w:rsidRPr="003C7F36">
        <w:rPr>
          <w:rFonts w:asciiTheme="majorHAnsi" w:hAnsiTheme="majorHAnsi" w:cstheme="majorHAnsi"/>
          <w:b/>
          <w:bCs/>
          <w:color w:val="auto"/>
          <w:sz w:val="20"/>
          <w:szCs w:val="20"/>
        </w:rPr>
        <w:t xml:space="preserve">wykluczy </w:t>
      </w:r>
      <w:r w:rsidRPr="003C7F36">
        <w:rPr>
          <w:rFonts w:asciiTheme="majorHAnsi" w:hAnsiTheme="majorHAnsi" w:cstheme="majorHAnsi"/>
          <w:color w:val="auto"/>
          <w:sz w:val="20"/>
          <w:szCs w:val="20"/>
        </w:rPr>
        <w:t xml:space="preserve">Wykonawców w przypadkach, o których mowa w </w:t>
      </w:r>
      <w:r w:rsidRPr="003C7F36">
        <w:rPr>
          <w:rFonts w:asciiTheme="majorHAnsi" w:hAnsiTheme="majorHAnsi" w:cstheme="majorHAnsi"/>
          <w:b/>
          <w:bCs/>
          <w:color w:val="auto"/>
          <w:sz w:val="20"/>
          <w:szCs w:val="20"/>
        </w:rPr>
        <w:t xml:space="preserve">art. 108 ust. 1 pkt 1 - 6 ustawy (przesłanki obligatoryjne). </w:t>
      </w:r>
    </w:p>
    <w:p w14:paraId="0CDA28A6" w14:textId="2DFE3BC2"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b) handlu ludźmi, o którym mowa w art. 189a Kodeksu karnego, </w:t>
      </w:r>
    </w:p>
    <w:p w14:paraId="0A6199CB" w14:textId="6562F324" w:rsidR="00982525" w:rsidRPr="003C7F36" w:rsidRDefault="00675B69"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c) o którym mowa w art. 228–230a, art. 250a Kodeksu karnego, w art. 46–48 ustawy z dnia 25 czerwca 2010 r. o sporcie (Dz. U. z 20</w:t>
      </w:r>
      <w:r w:rsidR="00C84148" w:rsidRPr="003C7F36">
        <w:rPr>
          <w:rFonts w:asciiTheme="majorHAnsi" w:hAnsiTheme="majorHAnsi" w:cstheme="majorHAnsi"/>
          <w:sz w:val="20"/>
          <w:szCs w:val="20"/>
        </w:rPr>
        <w:t>23</w:t>
      </w:r>
      <w:r w:rsidRPr="003C7F36">
        <w:rPr>
          <w:rFonts w:asciiTheme="majorHAnsi" w:hAnsiTheme="majorHAnsi" w:cstheme="majorHAnsi"/>
          <w:sz w:val="20"/>
          <w:szCs w:val="20"/>
        </w:rPr>
        <w:t xml:space="preserve"> r. poz.</w:t>
      </w:r>
      <w:r w:rsidR="00C84148" w:rsidRPr="003C7F36">
        <w:rPr>
          <w:rFonts w:asciiTheme="majorHAnsi" w:hAnsiTheme="majorHAnsi" w:cstheme="majorHAnsi"/>
          <w:sz w:val="20"/>
          <w:szCs w:val="20"/>
        </w:rPr>
        <w:t xml:space="preserve"> 2048)</w:t>
      </w:r>
      <w:r w:rsidRPr="003C7F36">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sidRPr="003C7F36">
        <w:rPr>
          <w:rFonts w:asciiTheme="majorHAnsi" w:hAnsiTheme="majorHAnsi" w:cstheme="majorHAnsi"/>
          <w:sz w:val="20"/>
          <w:szCs w:val="20"/>
        </w:rPr>
        <w:t>3</w:t>
      </w:r>
      <w:r w:rsidRPr="003C7F36">
        <w:rPr>
          <w:rFonts w:asciiTheme="majorHAnsi" w:hAnsiTheme="majorHAnsi" w:cstheme="majorHAnsi"/>
          <w:sz w:val="20"/>
          <w:szCs w:val="20"/>
        </w:rPr>
        <w:t xml:space="preserve"> r. poz. </w:t>
      </w:r>
      <w:r w:rsidR="00C84148" w:rsidRPr="003C7F36">
        <w:rPr>
          <w:rFonts w:asciiTheme="majorHAnsi" w:hAnsiTheme="majorHAnsi" w:cstheme="majorHAnsi"/>
          <w:sz w:val="20"/>
          <w:szCs w:val="20"/>
        </w:rPr>
        <w:t>826</w:t>
      </w:r>
      <w:r w:rsidRPr="003C7F36">
        <w:rPr>
          <w:rFonts w:asciiTheme="majorHAnsi" w:hAnsiTheme="majorHAnsi" w:cstheme="majorHAnsi"/>
          <w:sz w:val="20"/>
          <w:szCs w:val="20"/>
        </w:rPr>
        <w:t>)</w:t>
      </w:r>
      <w:r w:rsidR="00982525" w:rsidRPr="003C7F36">
        <w:rPr>
          <w:rFonts w:asciiTheme="majorHAnsi" w:hAnsiTheme="majorHAnsi" w:cstheme="majorHAnsi"/>
          <w:sz w:val="20"/>
          <w:szCs w:val="20"/>
        </w:rPr>
        <w:t xml:space="preserve">, </w:t>
      </w:r>
    </w:p>
    <w:p w14:paraId="5D55B8CA" w14:textId="77777777" w:rsidR="00982525" w:rsidRPr="003C7F36" w:rsidRDefault="00982525" w:rsidP="00CC124D">
      <w:pPr>
        <w:spacing w:after="0" w:line="240" w:lineRule="auto"/>
        <w:ind w:left="993"/>
        <w:jc w:val="both"/>
        <w:rPr>
          <w:rFonts w:asciiTheme="majorHAnsi" w:hAnsiTheme="majorHAnsi" w:cstheme="majorHAnsi"/>
          <w:sz w:val="20"/>
          <w:szCs w:val="20"/>
        </w:rPr>
      </w:pPr>
      <w:r w:rsidRPr="003C7F36">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lastRenderedPageBreak/>
        <w:t>f) pracy małoletnich cudzoziemców, o którym mowa w art. 9 ust. 2 ustawy z dnia 15 czerwca 2012 r. o skutkach powierzania wykonywania pracy cudzoziemcom przebywającym wbrew przepisom na terytorium Rzeczypospolitej Polskiej (Dz. U.</w:t>
      </w:r>
      <w:r w:rsidR="00616C73" w:rsidRPr="003C7F36">
        <w:rPr>
          <w:rFonts w:asciiTheme="majorHAnsi" w:hAnsiTheme="majorHAnsi" w:cstheme="majorHAnsi"/>
          <w:color w:val="auto"/>
          <w:sz w:val="20"/>
          <w:szCs w:val="20"/>
        </w:rPr>
        <w:t xml:space="preserve"> z 20</w:t>
      </w:r>
      <w:r w:rsidR="00C84148" w:rsidRPr="003C7F36">
        <w:rPr>
          <w:rFonts w:asciiTheme="majorHAnsi" w:hAnsiTheme="majorHAnsi" w:cstheme="majorHAnsi"/>
          <w:color w:val="auto"/>
          <w:sz w:val="20"/>
          <w:szCs w:val="20"/>
        </w:rPr>
        <w:t>21</w:t>
      </w:r>
      <w:r w:rsidR="00616C73" w:rsidRPr="003C7F36">
        <w:rPr>
          <w:rFonts w:asciiTheme="majorHAnsi" w:hAnsiTheme="majorHAnsi" w:cstheme="majorHAnsi"/>
          <w:color w:val="auto"/>
          <w:sz w:val="20"/>
          <w:szCs w:val="20"/>
        </w:rPr>
        <w:t xml:space="preserve"> </w:t>
      </w:r>
      <w:r w:rsidRPr="003C7F36">
        <w:rPr>
          <w:rFonts w:asciiTheme="majorHAnsi" w:hAnsiTheme="majorHAnsi" w:cstheme="majorHAnsi"/>
          <w:color w:val="auto"/>
          <w:sz w:val="20"/>
          <w:szCs w:val="20"/>
        </w:rPr>
        <w:t xml:space="preserve"> poz. </w:t>
      </w:r>
      <w:r w:rsidR="00C84148" w:rsidRPr="003C7F36">
        <w:rPr>
          <w:rFonts w:asciiTheme="majorHAnsi" w:hAnsiTheme="majorHAnsi" w:cstheme="majorHAnsi"/>
          <w:color w:val="auto"/>
          <w:sz w:val="20"/>
          <w:szCs w:val="20"/>
        </w:rPr>
        <w:t>1745</w:t>
      </w:r>
      <w:r w:rsidR="00616C73" w:rsidRPr="003C7F36">
        <w:rPr>
          <w:rFonts w:asciiTheme="majorHAnsi" w:hAnsiTheme="majorHAnsi" w:cstheme="majorHAnsi"/>
          <w:color w:val="auto"/>
          <w:sz w:val="20"/>
          <w:szCs w:val="20"/>
        </w:rPr>
        <w:t xml:space="preserve"> z </w:t>
      </w:r>
      <w:proofErr w:type="spellStart"/>
      <w:r w:rsidR="00616C73" w:rsidRPr="003C7F36">
        <w:rPr>
          <w:rFonts w:asciiTheme="majorHAnsi" w:hAnsiTheme="majorHAnsi" w:cstheme="majorHAnsi"/>
          <w:color w:val="auto"/>
          <w:sz w:val="20"/>
          <w:szCs w:val="20"/>
        </w:rPr>
        <w:t>póź</w:t>
      </w:r>
      <w:proofErr w:type="spellEnd"/>
      <w:r w:rsidR="00616C73" w:rsidRPr="003C7F36">
        <w:rPr>
          <w:rFonts w:asciiTheme="majorHAnsi" w:hAnsiTheme="majorHAnsi" w:cstheme="majorHAnsi"/>
          <w:color w:val="auto"/>
          <w:sz w:val="20"/>
          <w:szCs w:val="20"/>
        </w:rPr>
        <w:t>. zm.</w:t>
      </w:r>
      <w:r w:rsidRPr="003C7F36">
        <w:rPr>
          <w:rFonts w:asciiTheme="majorHAnsi" w:hAnsiTheme="majorHAnsi" w:cstheme="majorHAnsi"/>
          <w:color w:val="auto"/>
          <w:sz w:val="20"/>
          <w:szCs w:val="20"/>
        </w:rPr>
        <w:t xml:space="preserve">), </w:t>
      </w:r>
    </w:p>
    <w:p w14:paraId="1DD06516"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3C7F36" w:rsidRDefault="00982525" w:rsidP="00CC124D">
      <w:pPr>
        <w:pStyle w:val="Default"/>
        <w:spacing w:after="0" w:line="240" w:lineRule="auto"/>
        <w:ind w:left="993"/>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3C7F36"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lub za odpowiedni czyn zabroniony określony w przepisach prawa obcego;</w:t>
      </w:r>
    </w:p>
    <w:p w14:paraId="14D1C18B" w14:textId="77777777" w:rsidR="00982525" w:rsidRPr="003C7F36" w:rsidRDefault="00982525"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3C7F36"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3C7F36" w:rsidRDefault="00982525" w:rsidP="00CC124D">
      <w:pPr>
        <w:pStyle w:val="Default"/>
        <w:spacing w:after="0" w:line="240" w:lineRule="auto"/>
        <w:ind w:left="426"/>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3C7F36"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3C7F36" w:rsidRDefault="00982525"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9269640" w14:textId="77777777" w:rsidR="00803F37" w:rsidRDefault="00803F37" w:rsidP="00AA7283">
      <w:pPr>
        <w:pStyle w:val="Default"/>
        <w:spacing w:after="0" w:line="240" w:lineRule="auto"/>
        <w:rPr>
          <w:rFonts w:asciiTheme="majorHAnsi" w:hAnsiTheme="majorHAnsi" w:cstheme="majorHAnsi"/>
          <w:b/>
          <w:bCs/>
          <w:color w:val="auto"/>
          <w:sz w:val="20"/>
          <w:szCs w:val="20"/>
        </w:rPr>
      </w:pPr>
    </w:p>
    <w:p w14:paraId="333BACC4" w14:textId="77777777" w:rsidR="0059709D" w:rsidRPr="00AD2DB9" w:rsidRDefault="0059709D" w:rsidP="0059709D">
      <w:pPr>
        <w:pStyle w:val="Default"/>
        <w:spacing w:after="0" w:line="240" w:lineRule="auto"/>
        <w:rPr>
          <w:rFonts w:ascii="Calibri Light" w:hAnsi="Calibri Light"/>
          <w:b/>
          <w:bCs/>
          <w:color w:val="0D0D0D" w:themeColor="text1" w:themeTint="F2"/>
          <w:sz w:val="20"/>
          <w:szCs w:val="20"/>
        </w:rPr>
      </w:pPr>
      <w:r>
        <w:rPr>
          <w:rFonts w:ascii="Calibri Light" w:hAnsi="Calibri Light"/>
          <w:b/>
          <w:bCs/>
          <w:color w:val="auto"/>
          <w:sz w:val="20"/>
          <w:szCs w:val="20"/>
        </w:rPr>
        <w:t xml:space="preserve">8.3/ </w:t>
      </w:r>
      <w:r w:rsidRPr="00982525">
        <w:rPr>
          <w:rFonts w:ascii="Calibri Light" w:hAnsi="Calibri Light"/>
          <w:b/>
          <w:bCs/>
          <w:color w:val="auto"/>
          <w:sz w:val="20"/>
          <w:szCs w:val="20"/>
        </w:rPr>
        <w:t xml:space="preserve"> Z postępowania o udzielenie zamówienia Zamawiający wykluczy także Wykonawców w następujących przypadkach – </w:t>
      </w:r>
      <w:r w:rsidRPr="00AD2DB9">
        <w:rPr>
          <w:rFonts w:ascii="Calibri Light" w:hAnsi="Calibri Light"/>
          <w:b/>
          <w:bCs/>
          <w:color w:val="0D0D0D" w:themeColor="text1" w:themeTint="F2"/>
          <w:sz w:val="20"/>
          <w:szCs w:val="20"/>
        </w:rPr>
        <w:t xml:space="preserve">wybrane przez Zamawiającego przesłanki fakultatywne, przewidziane w art. 109 ust. 1 pkt </w:t>
      </w:r>
      <w:r w:rsidRPr="00C93930">
        <w:rPr>
          <w:rFonts w:ascii="Calibri Light" w:hAnsi="Calibri Light"/>
          <w:b/>
          <w:bCs/>
          <w:color w:val="262626" w:themeColor="text1" w:themeTint="D9"/>
          <w:sz w:val="20"/>
          <w:szCs w:val="20"/>
        </w:rPr>
        <w:t xml:space="preserve"> 4</w:t>
      </w:r>
      <w:r>
        <w:rPr>
          <w:rFonts w:ascii="Calibri Light" w:hAnsi="Calibri Light"/>
          <w:b/>
          <w:bCs/>
          <w:color w:val="0D0D0D" w:themeColor="text1" w:themeTint="F2"/>
          <w:sz w:val="20"/>
          <w:szCs w:val="20"/>
        </w:rPr>
        <w:t xml:space="preserve">, 5 oraz 7 </w:t>
      </w:r>
      <w:r w:rsidRPr="00AD2DB9">
        <w:rPr>
          <w:rFonts w:ascii="Calibri Light" w:hAnsi="Calibri Light"/>
          <w:b/>
          <w:bCs/>
          <w:color w:val="0D0D0D" w:themeColor="text1" w:themeTint="F2"/>
          <w:sz w:val="20"/>
          <w:szCs w:val="20"/>
        </w:rPr>
        <w:t xml:space="preserve">Ustawy </w:t>
      </w:r>
      <w:proofErr w:type="spellStart"/>
      <w:r w:rsidRPr="00AD2DB9">
        <w:rPr>
          <w:rFonts w:ascii="Calibri Light" w:hAnsi="Calibri Light"/>
          <w:b/>
          <w:bCs/>
          <w:color w:val="0D0D0D" w:themeColor="text1" w:themeTint="F2"/>
          <w:sz w:val="20"/>
          <w:szCs w:val="20"/>
        </w:rPr>
        <w:t>Pzp</w:t>
      </w:r>
      <w:proofErr w:type="spellEnd"/>
      <w:r w:rsidRPr="00AD2DB9">
        <w:rPr>
          <w:rFonts w:ascii="Calibri Light" w:hAnsi="Calibri Light"/>
          <w:b/>
          <w:bCs/>
          <w:color w:val="0D0D0D" w:themeColor="text1" w:themeTint="F2"/>
          <w:sz w:val="20"/>
          <w:szCs w:val="20"/>
        </w:rPr>
        <w:t xml:space="preserve">: </w:t>
      </w:r>
    </w:p>
    <w:p w14:paraId="135FA84F" w14:textId="77777777" w:rsidR="0059709D" w:rsidRPr="00982525" w:rsidRDefault="0059709D" w:rsidP="0059709D">
      <w:pPr>
        <w:pStyle w:val="Default"/>
        <w:spacing w:after="0" w:line="240" w:lineRule="auto"/>
        <w:rPr>
          <w:rFonts w:ascii="Calibri Light" w:hAnsi="Calibri Light"/>
          <w:color w:val="auto"/>
          <w:sz w:val="20"/>
          <w:szCs w:val="20"/>
        </w:rPr>
      </w:pPr>
    </w:p>
    <w:p w14:paraId="57C88EA7" w14:textId="77777777" w:rsidR="0059709D" w:rsidRPr="00461611" w:rsidRDefault="0059709D" w:rsidP="0059709D">
      <w:pPr>
        <w:pStyle w:val="Default"/>
        <w:spacing w:after="0" w:line="240" w:lineRule="auto"/>
        <w:ind w:left="360"/>
        <w:rPr>
          <w:rFonts w:ascii="Calibri Light" w:hAnsi="Calibri Light"/>
          <w:color w:val="262626" w:themeColor="text1" w:themeTint="D9"/>
          <w:sz w:val="20"/>
          <w:szCs w:val="20"/>
        </w:rPr>
      </w:pPr>
      <w:r w:rsidRPr="00461611">
        <w:rPr>
          <w:rFonts w:ascii="Calibri Light" w:hAnsi="Calibri Light"/>
          <w:color w:val="262626" w:themeColor="text1" w:themeTint="D9"/>
          <w:sz w:val="20"/>
          <w:szCs w:val="20"/>
        </w:rPr>
        <w:t>4) w stosunku do którego otwarto likwidację, ogłoszono upadłość, którego aktywami zarządza likwidator lub sąd, zawarł układ z wierzycielami, którego działalność gospodarcza jest zawieszona albo znajduje się on w</w:t>
      </w:r>
      <w:r>
        <w:rPr>
          <w:rFonts w:ascii="Calibri Light" w:hAnsi="Calibri Light"/>
          <w:color w:val="262626" w:themeColor="text1" w:themeTint="D9"/>
          <w:sz w:val="20"/>
          <w:szCs w:val="20"/>
        </w:rPr>
        <w:t xml:space="preserve"> </w:t>
      </w:r>
      <w:r w:rsidRPr="00461611">
        <w:rPr>
          <w:rFonts w:ascii="Calibri Light" w:hAnsi="Calibri Light"/>
          <w:color w:val="262626" w:themeColor="text1" w:themeTint="D9"/>
          <w:sz w:val="20"/>
          <w:szCs w:val="20"/>
        </w:rPr>
        <w:t xml:space="preserve">innej tego rodzaju sytuacji wynikającej z podobnej procedury przewidzianej w przepisach miejsca wszczęcia tej procedury; </w:t>
      </w:r>
    </w:p>
    <w:p w14:paraId="44158019" w14:textId="77777777" w:rsidR="0059709D" w:rsidRDefault="0059709D" w:rsidP="0059709D">
      <w:pPr>
        <w:pStyle w:val="Default"/>
        <w:spacing w:after="0" w:line="240" w:lineRule="auto"/>
        <w:jc w:val="both"/>
        <w:rPr>
          <w:rFonts w:ascii="Calibri Light" w:hAnsi="Calibri Light"/>
          <w:color w:val="auto"/>
          <w:sz w:val="20"/>
          <w:szCs w:val="20"/>
        </w:rPr>
      </w:pPr>
    </w:p>
    <w:p w14:paraId="07E01A59"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B5F84F3" w14:textId="77777777" w:rsidR="0059709D" w:rsidRPr="003C4470" w:rsidRDefault="0059709D" w:rsidP="0059709D">
      <w:pPr>
        <w:pStyle w:val="Default"/>
        <w:spacing w:after="0"/>
        <w:jc w:val="both"/>
        <w:rPr>
          <w:rFonts w:ascii="Calibri Light" w:hAnsi="Calibri Light"/>
          <w:color w:val="262626" w:themeColor="text1" w:themeTint="D9"/>
          <w:sz w:val="20"/>
          <w:szCs w:val="20"/>
        </w:rPr>
      </w:pPr>
    </w:p>
    <w:p w14:paraId="5A7C3618" w14:textId="77777777" w:rsidR="0059709D" w:rsidRPr="003C4470" w:rsidRDefault="0059709D" w:rsidP="0059709D">
      <w:pPr>
        <w:pStyle w:val="Default"/>
        <w:spacing w:after="0"/>
        <w:ind w:left="360"/>
        <w:jc w:val="both"/>
        <w:rPr>
          <w:rFonts w:ascii="Calibri Light" w:hAnsi="Calibri Light"/>
          <w:color w:val="262626" w:themeColor="text1" w:themeTint="D9"/>
          <w:sz w:val="20"/>
          <w:szCs w:val="20"/>
        </w:rPr>
      </w:pPr>
      <w:r w:rsidRPr="003C4470">
        <w:rPr>
          <w:rFonts w:ascii="Calibri Light" w:hAnsi="Calibri Light"/>
          <w:color w:val="262626" w:themeColor="text1" w:themeTint="D9"/>
          <w:sz w:val="20"/>
          <w:szCs w:val="20"/>
        </w:rPr>
        <w:t xml:space="preserve">7) który, z przyczyn leżących po jego stronie, w znacznym stopniu lub zakresie nie wykonał lub nienależycie wykonał albo długotrwale nienależycie wykonywał, istotne zobowiązanie wynikające z wcześniejszej umowy w sprawie zamówienia </w:t>
      </w:r>
      <w:r w:rsidRPr="003C4470">
        <w:rPr>
          <w:rFonts w:ascii="Calibri Light" w:hAnsi="Calibri Light"/>
          <w:color w:val="262626" w:themeColor="text1" w:themeTint="D9"/>
          <w:sz w:val="20"/>
          <w:szCs w:val="20"/>
        </w:rPr>
        <w:lastRenderedPageBreak/>
        <w:t>publicznego lub umowy koncesji, co doprowadziło do wypowiedzenia lub odstąpienia od umowy, odszkodowania, wykonania zastępczego lub realizacji uprawnień z tytułu rękojmi za wady;</w:t>
      </w:r>
    </w:p>
    <w:p w14:paraId="370D2390" w14:textId="77777777" w:rsidR="00982525" w:rsidRPr="003C7F36"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Pr="003C7F36" w:rsidRDefault="00982525" w:rsidP="00CC124D">
      <w:pPr>
        <w:pStyle w:val="Default"/>
        <w:spacing w:after="0" w:line="240" w:lineRule="auto"/>
        <w:jc w:val="both"/>
        <w:rPr>
          <w:rFonts w:asciiTheme="majorHAnsi" w:hAnsiTheme="majorHAnsi" w:cstheme="majorHAnsi"/>
          <w:color w:val="auto"/>
          <w:sz w:val="20"/>
          <w:szCs w:val="20"/>
        </w:rPr>
      </w:pPr>
      <w:r w:rsidRPr="003C7F36">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Pr="003C7F36" w:rsidRDefault="003E46B6" w:rsidP="00CC124D">
      <w:pPr>
        <w:pStyle w:val="Default"/>
        <w:spacing w:after="0" w:line="240" w:lineRule="auto"/>
        <w:jc w:val="both"/>
        <w:rPr>
          <w:rFonts w:asciiTheme="majorHAnsi" w:hAnsiTheme="majorHAnsi" w:cstheme="majorHAnsi"/>
          <w:color w:val="auto"/>
          <w:sz w:val="20"/>
          <w:szCs w:val="20"/>
        </w:rPr>
      </w:pPr>
    </w:p>
    <w:p w14:paraId="4952B1F3" w14:textId="7D720996"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r w:rsidRPr="003C7F36">
        <w:rPr>
          <w:rFonts w:ascii="Calibri Light" w:hAnsi="Calibri Light"/>
          <w:sz w:val="20"/>
          <w:szCs w:val="20"/>
        </w:rPr>
        <w:t xml:space="preserve">8.5/ </w:t>
      </w:r>
      <w:r w:rsidRPr="003C7F36">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proofErr w:type="spellStart"/>
      <w:r w:rsidRPr="003C7F36">
        <w:rPr>
          <w:rFonts w:asciiTheme="majorHAnsi" w:eastAsia="Times New Roman" w:hAnsiTheme="majorHAnsi" w:cstheme="majorHAnsi"/>
          <w:sz w:val="20"/>
          <w:szCs w:val="20"/>
        </w:rPr>
        <w:t>t.j</w:t>
      </w:r>
      <w:proofErr w:type="spellEnd"/>
      <w:r w:rsidRPr="003C7F36">
        <w:rPr>
          <w:rFonts w:asciiTheme="majorHAnsi" w:eastAsia="Times New Roman" w:hAnsiTheme="majorHAnsi" w:cstheme="majorHAnsi"/>
          <w:sz w:val="20"/>
          <w:szCs w:val="20"/>
        </w:rPr>
        <w:t>. Dz. U. z 202</w:t>
      </w:r>
      <w:r w:rsidR="00CC351E" w:rsidRPr="003C7F36">
        <w:rPr>
          <w:rFonts w:asciiTheme="majorHAnsi" w:eastAsia="Times New Roman" w:hAnsiTheme="majorHAnsi" w:cstheme="majorHAnsi"/>
          <w:sz w:val="20"/>
          <w:szCs w:val="20"/>
        </w:rPr>
        <w:t>4</w:t>
      </w:r>
      <w:r w:rsidRPr="003C7F36">
        <w:rPr>
          <w:rFonts w:asciiTheme="majorHAnsi" w:eastAsia="Times New Roman" w:hAnsiTheme="majorHAnsi" w:cstheme="majorHAnsi"/>
          <w:sz w:val="20"/>
          <w:szCs w:val="20"/>
        </w:rPr>
        <w:t xml:space="preserve"> r. poz. </w:t>
      </w:r>
      <w:r w:rsidR="00CC351E" w:rsidRPr="003C7F36">
        <w:rPr>
          <w:rFonts w:asciiTheme="majorHAnsi" w:eastAsia="Times New Roman" w:hAnsiTheme="majorHAnsi" w:cstheme="majorHAnsi"/>
          <w:sz w:val="20"/>
          <w:szCs w:val="20"/>
        </w:rPr>
        <w:t>1320</w:t>
      </w:r>
      <w:r w:rsidR="008B5394">
        <w:rPr>
          <w:rFonts w:asciiTheme="majorHAnsi" w:eastAsia="Times New Roman" w:hAnsiTheme="majorHAnsi" w:cstheme="majorHAnsi"/>
          <w:sz w:val="20"/>
          <w:szCs w:val="20"/>
        </w:rPr>
        <w:t xml:space="preserve"> ze zm.</w:t>
      </w:r>
      <w:r w:rsidR="00CC351E" w:rsidRPr="003C7F36">
        <w:rPr>
          <w:rFonts w:asciiTheme="majorHAnsi" w:eastAsia="Times New Roman" w:hAnsiTheme="majorHAnsi" w:cstheme="majorHAnsi"/>
          <w:sz w:val="20"/>
          <w:szCs w:val="20"/>
        </w:rPr>
        <w:t>)</w:t>
      </w:r>
      <w:r w:rsidRPr="003C7F36">
        <w:rPr>
          <w:rFonts w:asciiTheme="majorHAnsi" w:eastAsia="Times New Roman" w:hAnsiTheme="majorHAnsi" w:cstheme="majorHAnsi"/>
          <w:sz w:val="20"/>
          <w:szCs w:val="20"/>
        </w:rPr>
        <w:t xml:space="preserve"> zwanej dalej „ustawą </w:t>
      </w:r>
      <w:proofErr w:type="spellStart"/>
      <w:r w:rsidRPr="003C7F36">
        <w:rPr>
          <w:rFonts w:asciiTheme="majorHAnsi" w:eastAsia="Times New Roman" w:hAnsiTheme="majorHAnsi" w:cstheme="majorHAnsi"/>
          <w:sz w:val="20"/>
          <w:szCs w:val="20"/>
        </w:rPr>
        <w:t>Pzp</w:t>
      </w:r>
      <w:proofErr w:type="spellEnd"/>
      <w:r w:rsidRPr="003C7F36">
        <w:rPr>
          <w:rFonts w:asciiTheme="majorHAnsi" w:eastAsia="Times New Roman" w:hAnsiTheme="majorHAnsi" w:cstheme="majorHAnsi"/>
          <w:sz w:val="20"/>
          <w:szCs w:val="20"/>
        </w:rPr>
        <w:t>”.</w:t>
      </w:r>
    </w:p>
    <w:p w14:paraId="0481A19B"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7C21611E" w14:textId="549BCE21"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Zamawiając zgodnie Ustawa z dnia 13 kwietnia 2022 r. o szczególnych rozwiązaniach w zakresie przeciwdziałania wspieraniu agresji na Ukrainę oraz służących ochronie bezpieczeństwa narodowego (Dz. U. z 202</w:t>
      </w:r>
      <w:r w:rsidR="00803F37">
        <w:rPr>
          <w:rFonts w:asciiTheme="majorHAnsi" w:eastAsia="Times New Roman" w:hAnsiTheme="majorHAnsi" w:cstheme="majorHAnsi"/>
          <w:i/>
          <w:iCs/>
          <w:sz w:val="20"/>
          <w:szCs w:val="20"/>
        </w:rPr>
        <w:t>5</w:t>
      </w:r>
      <w:r w:rsidRPr="003C7F36">
        <w:rPr>
          <w:rFonts w:asciiTheme="majorHAnsi" w:eastAsia="Times New Roman" w:hAnsiTheme="majorHAnsi" w:cstheme="majorHAnsi"/>
          <w:i/>
          <w:iCs/>
          <w:sz w:val="20"/>
          <w:szCs w:val="20"/>
        </w:rPr>
        <w:t xml:space="preserve"> r. poz. </w:t>
      </w:r>
      <w:r w:rsidR="00803F37">
        <w:rPr>
          <w:rFonts w:asciiTheme="majorHAnsi" w:eastAsia="Times New Roman" w:hAnsiTheme="majorHAnsi" w:cstheme="majorHAnsi"/>
          <w:i/>
          <w:iCs/>
          <w:sz w:val="20"/>
          <w:szCs w:val="20"/>
        </w:rPr>
        <w:t>514</w:t>
      </w:r>
      <w:r w:rsidR="00C84148" w:rsidRPr="003C7F36">
        <w:rPr>
          <w:rFonts w:asciiTheme="majorHAnsi" w:eastAsia="Times New Roman" w:hAnsiTheme="majorHAnsi" w:cstheme="majorHAnsi"/>
          <w:i/>
          <w:iCs/>
          <w:sz w:val="20"/>
          <w:szCs w:val="20"/>
        </w:rPr>
        <w:t>)</w:t>
      </w:r>
      <w:r w:rsidRPr="003C7F36">
        <w:rPr>
          <w:rFonts w:asciiTheme="majorHAnsi" w:eastAsia="Times New Roman" w:hAnsiTheme="majorHAnsi" w:cstheme="majorHAnsi"/>
          <w:i/>
          <w:iCs/>
          <w:sz w:val="20"/>
          <w:szCs w:val="20"/>
        </w:rPr>
        <w:t xml:space="preserve">, zwana dalej „ustawą” </w:t>
      </w:r>
      <w:r w:rsidRPr="003C7F36">
        <w:rPr>
          <w:rStyle w:val="markedcontent"/>
          <w:rFonts w:asciiTheme="majorHAnsi" w:hAnsiTheme="majorHAnsi" w:cstheme="majorHAnsi"/>
          <w:i/>
          <w:iCs/>
          <w:sz w:val="20"/>
          <w:szCs w:val="20"/>
        </w:rPr>
        <w:t>z postępowania o udzielenie zamówienia publicznego lub konkursu prowadzonego na podstawie ustawy z dnia 11 września 2019 r. – Prawo zamówień publicznych, wyklucza n</w:t>
      </w:r>
      <w:r w:rsidRPr="003C7F36">
        <w:rPr>
          <w:rFonts w:asciiTheme="majorHAnsi" w:eastAsia="Times New Roman" w:hAnsiTheme="majorHAnsi" w:cstheme="majorHAnsi"/>
          <w:i/>
          <w:iCs/>
          <w:sz w:val="20"/>
          <w:szCs w:val="20"/>
        </w:rPr>
        <w:t xml:space="preserve">a podstawie art. 7 ust. 1 ustawy z postępowania o udzielenie zamówienia publicznego lub konkursu prowadzonego na podstawie ustawy </w:t>
      </w:r>
      <w:proofErr w:type="spellStart"/>
      <w:r w:rsidRPr="003C7F36">
        <w:rPr>
          <w:rFonts w:asciiTheme="majorHAnsi" w:eastAsia="Times New Roman" w:hAnsiTheme="majorHAnsi" w:cstheme="majorHAnsi"/>
          <w:i/>
          <w:iCs/>
          <w:sz w:val="20"/>
          <w:szCs w:val="20"/>
        </w:rPr>
        <w:t>Pzp</w:t>
      </w:r>
      <w:proofErr w:type="spellEnd"/>
      <w:r w:rsidRPr="003C7F36">
        <w:rPr>
          <w:rFonts w:asciiTheme="majorHAnsi" w:eastAsia="Times New Roman" w:hAnsiTheme="majorHAnsi" w:cstheme="majorHAnsi"/>
          <w:i/>
          <w:iCs/>
          <w:sz w:val="20"/>
          <w:szCs w:val="20"/>
        </w:rPr>
        <w:t>:</w:t>
      </w:r>
    </w:p>
    <w:p w14:paraId="2797A360"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7F636DDE" w14:textId="77777777" w:rsidR="00153725" w:rsidRPr="003C7F36" w:rsidRDefault="00153725" w:rsidP="00803F37">
      <w:pPr>
        <w:numPr>
          <w:ilvl w:val="0"/>
          <w:numId w:val="2"/>
        </w:numPr>
        <w:shd w:val="clear" w:color="auto" w:fill="FFFFFF" w:themeFill="background1"/>
        <w:tabs>
          <w:tab w:val="clear" w:pos="720"/>
          <w:tab w:val="num" w:pos="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beneficjentem rzeczywistym w rozumieniu ustawy z dnia 1 marca 2018 r. o przeciwdziałaniu praniu pieniędzy oraz finansowaniu terroryzmu (Dz. U. z 202</w:t>
      </w:r>
      <w:r w:rsidR="00C84148"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C84148" w:rsidRPr="003C7F36">
        <w:rPr>
          <w:rFonts w:asciiTheme="majorHAnsi" w:eastAsia="Times New Roman" w:hAnsiTheme="majorHAnsi" w:cstheme="majorHAnsi"/>
          <w:i/>
          <w:iCs/>
          <w:sz w:val="20"/>
          <w:szCs w:val="20"/>
        </w:rPr>
        <w:t>1124 ze zmianami</w:t>
      </w:r>
      <w:r w:rsidRPr="003C7F36">
        <w:rPr>
          <w:rFonts w:asciiTheme="majorHAnsi" w:eastAsia="Times New Roman" w:hAnsiTheme="majorHAnsi" w:cstheme="majorHAnsi"/>
          <w:i/>
          <w:iCs/>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C7F36" w:rsidRDefault="00153725" w:rsidP="00803F37">
      <w:pPr>
        <w:numPr>
          <w:ilvl w:val="0"/>
          <w:numId w:val="2"/>
        </w:numPr>
        <w:shd w:val="clear" w:color="auto" w:fill="FFFFFF" w:themeFill="background1"/>
        <w:tabs>
          <w:tab w:val="clear" w:pos="720"/>
        </w:tabs>
        <w:spacing w:after="0" w:line="240" w:lineRule="auto"/>
        <w:ind w:left="426" w:firstLine="0"/>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wykonawcę oraz uczestnika konkursu, którego jednostką dominującą w rozumieniu art. 3 ust. 1 pkt 37 ustawy z dnia 29 września 1994 r. o rachunkowości (Dz. U. z 202</w:t>
      </w:r>
      <w:r w:rsidR="0047035B" w:rsidRPr="003C7F36">
        <w:rPr>
          <w:rFonts w:asciiTheme="majorHAnsi" w:eastAsia="Times New Roman" w:hAnsiTheme="majorHAnsi" w:cstheme="majorHAnsi"/>
          <w:i/>
          <w:iCs/>
          <w:sz w:val="20"/>
          <w:szCs w:val="20"/>
        </w:rPr>
        <w:t>3</w:t>
      </w:r>
      <w:r w:rsidRPr="003C7F36">
        <w:rPr>
          <w:rFonts w:asciiTheme="majorHAnsi" w:eastAsia="Times New Roman" w:hAnsiTheme="majorHAnsi" w:cstheme="majorHAnsi"/>
          <w:i/>
          <w:iCs/>
          <w:sz w:val="20"/>
          <w:szCs w:val="20"/>
        </w:rPr>
        <w:t xml:space="preserve"> r. poz. </w:t>
      </w:r>
      <w:r w:rsidR="0047035B" w:rsidRPr="003C7F36">
        <w:rPr>
          <w:rFonts w:asciiTheme="majorHAnsi" w:eastAsia="Times New Roman" w:hAnsiTheme="majorHAnsi" w:cstheme="majorHAnsi"/>
          <w:i/>
          <w:iCs/>
          <w:sz w:val="20"/>
          <w:szCs w:val="20"/>
        </w:rPr>
        <w:t>1</w:t>
      </w:r>
      <w:r w:rsidRPr="003C7F36">
        <w:rPr>
          <w:rFonts w:asciiTheme="majorHAnsi" w:eastAsia="Times New Roman" w:hAnsiTheme="majorHAnsi" w:cstheme="majorHAnsi"/>
          <w:i/>
          <w:iCs/>
          <w:sz w:val="20"/>
          <w:szCs w:val="20"/>
        </w:rPr>
        <w:t>2</w:t>
      </w:r>
      <w:r w:rsidR="0047035B" w:rsidRPr="003C7F36">
        <w:rPr>
          <w:rFonts w:asciiTheme="majorHAnsi" w:eastAsia="Times New Roman" w:hAnsiTheme="majorHAnsi" w:cstheme="majorHAnsi"/>
          <w:i/>
          <w:iCs/>
          <w:sz w:val="20"/>
          <w:szCs w:val="20"/>
        </w:rPr>
        <w:t xml:space="preserve">0 </w:t>
      </w:r>
      <w:r w:rsidR="008F619E" w:rsidRPr="003C7F36">
        <w:rPr>
          <w:rFonts w:asciiTheme="majorHAnsi" w:eastAsia="Times New Roman" w:hAnsiTheme="majorHAnsi" w:cstheme="majorHAnsi"/>
          <w:i/>
          <w:iCs/>
          <w:sz w:val="20"/>
          <w:szCs w:val="20"/>
        </w:rPr>
        <w:t xml:space="preserve">z </w:t>
      </w:r>
      <w:proofErr w:type="spellStart"/>
      <w:r w:rsidR="008F619E" w:rsidRPr="003C7F36">
        <w:rPr>
          <w:rFonts w:asciiTheme="majorHAnsi" w:eastAsia="Times New Roman" w:hAnsiTheme="majorHAnsi" w:cstheme="majorHAnsi"/>
          <w:i/>
          <w:iCs/>
          <w:sz w:val="20"/>
          <w:szCs w:val="20"/>
        </w:rPr>
        <w:t>późn</w:t>
      </w:r>
      <w:proofErr w:type="spellEnd"/>
      <w:r w:rsidR="008F619E" w:rsidRPr="003C7F36">
        <w:rPr>
          <w:rFonts w:asciiTheme="majorHAnsi" w:eastAsia="Times New Roman" w:hAnsiTheme="majorHAnsi" w:cstheme="majorHAnsi"/>
          <w:i/>
          <w:iCs/>
          <w:sz w:val="20"/>
          <w:szCs w:val="20"/>
        </w:rPr>
        <w:t xml:space="preserve">. </w:t>
      </w:r>
      <w:r w:rsidR="0047035B" w:rsidRPr="003C7F36">
        <w:rPr>
          <w:rFonts w:asciiTheme="majorHAnsi" w:eastAsia="Times New Roman" w:hAnsiTheme="majorHAnsi" w:cstheme="majorHAnsi"/>
          <w:i/>
          <w:iCs/>
          <w:sz w:val="20"/>
          <w:szCs w:val="20"/>
        </w:rPr>
        <w:t>zm.</w:t>
      </w:r>
      <w:r w:rsidRPr="003C7F36">
        <w:rPr>
          <w:rFonts w:asciiTheme="majorHAnsi" w:eastAsia="Times New Roman" w:hAnsiTheme="majorHAnsi" w:cstheme="majorHAnsi"/>
          <w:i/>
          <w:iCs/>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1972C952"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p>
    <w:p w14:paraId="37CDDE4F" w14:textId="77777777" w:rsidR="00153725" w:rsidRPr="003C7F36" w:rsidRDefault="00153725" w:rsidP="00714399">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3C7F36">
        <w:rPr>
          <w:rFonts w:asciiTheme="majorHAnsi" w:eastAsia="Times New Roman" w:hAnsiTheme="majorHAnsi" w:cstheme="majorHAnsi"/>
          <w:i/>
          <w:iCs/>
          <w:sz w:val="20"/>
          <w:szCs w:val="20"/>
        </w:rPr>
        <w:t xml:space="preserve">Kontrola udzielania zamówień publicznych w zakresie zgodności z art. 7 ust. 1 ustawy będzie wykonywana zgodnie z art. 596 ustawy </w:t>
      </w:r>
      <w:proofErr w:type="spellStart"/>
      <w:r w:rsidRPr="003C7F36">
        <w:rPr>
          <w:rFonts w:asciiTheme="majorHAnsi" w:eastAsia="Times New Roman" w:hAnsiTheme="majorHAnsi" w:cstheme="majorHAnsi"/>
          <w:i/>
          <w:iCs/>
          <w:sz w:val="20"/>
          <w:szCs w:val="20"/>
        </w:rPr>
        <w:t>Pzp</w:t>
      </w:r>
      <w:proofErr w:type="spellEnd"/>
      <w:r w:rsidRPr="003C7F36">
        <w:rPr>
          <w:rFonts w:asciiTheme="majorHAnsi" w:eastAsia="Times New Roman" w:hAnsiTheme="majorHAnsi" w:cstheme="majorHAnsi"/>
          <w:i/>
          <w:iCs/>
          <w:sz w:val="20"/>
          <w:szCs w:val="20"/>
        </w:rPr>
        <w:t>.</w:t>
      </w:r>
    </w:p>
    <w:p w14:paraId="6FD63E7C" w14:textId="77777777" w:rsidR="00153725" w:rsidRPr="003C7F36" w:rsidRDefault="00153725" w:rsidP="00EB3E9F">
      <w:pPr>
        <w:shd w:val="clear" w:color="auto" w:fill="FFFFFF" w:themeFill="background1"/>
        <w:spacing w:after="0" w:line="240" w:lineRule="auto"/>
        <w:jc w:val="both"/>
        <w:rPr>
          <w:rFonts w:asciiTheme="majorHAnsi" w:eastAsia="Times New Roman" w:hAnsiTheme="majorHAnsi" w:cstheme="majorHAnsi"/>
          <w:sz w:val="20"/>
          <w:szCs w:val="20"/>
        </w:rPr>
      </w:pPr>
    </w:p>
    <w:p w14:paraId="09280752"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 xml:space="preserve">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w:t>
      </w:r>
      <w:r w:rsidRPr="002F2CC6">
        <w:rPr>
          <w:rFonts w:asciiTheme="majorHAnsi" w:eastAsia="Times New Roman" w:hAnsiTheme="majorHAnsi" w:cstheme="majorHAnsi"/>
          <w:i/>
          <w:iCs/>
          <w:sz w:val="20"/>
          <w:szCs w:val="20"/>
        </w:rPr>
        <w:lastRenderedPageBreak/>
        <w:t>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2F2CC6" w:rsidRDefault="00153725" w:rsidP="002F2CC6">
      <w:pPr>
        <w:shd w:val="clear" w:color="auto" w:fill="FFFFFF" w:themeFill="background1"/>
        <w:spacing w:after="0" w:line="240" w:lineRule="auto"/>
        <w:ind w:left="426"/>
        <w:jc w:val="both"/>
        <w:rPr>
          <w:rFonts w:asciiTheme="majorHAnsi" w:eastAsia="Times New Roman" w:hAnsiTheme="majorHAnsi" w:cstheme="majorHAnsi"/>
          <w:i/>
          <w:iCs/>
          <w:sz w:val="20"/>
          <w:szCs w:val="20"/>
        </w:rPr>
      </w:pPr>
      <w:r w:rsidRPr="002F2CC6">
        <w:rPr>
          <w:rFonts w:asciiTheme="majorHAnsi" w:eastAsia="Times New Roman" w:hAnsiTheme="majorHAnsi" w:cstheme="majorHAnsi"/>
          <w:i/>
          <w:iCs/>
          <w:sz w:val="20"/>
          <w:szCs w:val="20"/>
        </w:rPr>
        <w:t>Kara pieniężna nakładana będzie przez Prezesa Urzędu Zamówień Publicznych, w drodze decyzji, w wysokości do 20 000 000 zł.</w:t>
      </w:r>
    </w:p>
    <w:p w14:paraId="4C19F24F" w14:textId="77777777" w:rsidR="00CA677E" w:rsidRPr="003C7F36" w:rsidRDefault="00CA677E" w:rsidP="00CC124D">
      <w:pPr>
        <w:spacing w:after="0" w:line="240" w:lineRule="auto"/>
        <w:jc w:val="both"/>
        <w:rPr>
          <w:rFonts w:asciiTheme="majorHAnsi" w:hAnsiTheme="majorHAnsi" w:cstheme="majorHAnsi"/>
          <w:color w:val="FF0000"/>
          <w:sz w:val="20"/>
          <w:szCs w:val="20"/>
        </w:rPr>
      </w:pPr>
    </w:p>
    <w:p w14:paraId="6FCFF45A" w14:textId="77777777" w:rsidR="006D3D6A" w:rsidRPr="003C7F36"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D3D6A" w:rsidRPr="003C7F36">
        <w:rPr>
          <w:rFonts w:asciiTheme="majorHAnsi" w:hAnsiTheme="majorHAnsi" w:cstheme="majorHAnsi"/>
          <w:b/>
          <w:bCs/>
          <w:sz w:val="20"/>
          <w:szCs w:val="20"/>
        </w:rPr>
        <w:t>WYKAZ PODMIOTOWYCH ŚRODKÓW DOWODOWYCH.</w:t>
      </w:r>
    </w:p>
    <w:p w14:paraId="1C779C25" w14:textId="77777777" w:rsidR="00BB1A6B" w:rsidRPr="003C7F36"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3C7F36"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9.1/ </w:t>
      </w:r>
      <w:r w:rsidR="006D3D6A" w:rsidRPr="003C7F36">
        <w:rPr>
          <w:rFonts w:asciiTheme="majorHAnsi" w:hAnsiTheme="majorHAnsi" w:cstheme="majorHAnsi"/>
          <w:b/>
          <w:bCs/>
          <w:color w:val="C00000"/>
          <w:sz w:val="20"/>
          <w:szCs w:val="20"/>
        </w:rPr>
        <w:t>DOKUMENTY SKŁADANE RAZEM Z OFERTĄ</w:t>
      </w:r>
    </w:p>
    <w:p w14:paraId="31395232" w14:textId="77777777" w:rsidR="00AB265F" w:rsidRPr="003C7F36"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3C7F36"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1)</w:t>
      </w:r>
      <w:r w:rsidR="006D3D6A"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Oferta przygotowana na formularzu ofertowym</w:t>
      </w:r>
      <w:r w:rsidR="006D3D6A" w:rsidRPr="003C7F36">
        <w:rPr>
          <w:rFonts w:asciiTheme="majorHAnsi" w:hAnsiTheme="majorHAnsi" w:cstheme="majorHAnsi"/>
          <w:sz w:val="20"/>
          <w:szCs w:val="20"/>
        </w:rPr>
        <w:t xml:space="preserve"> stanowiącym </w:t>
      </w:r>
      <w:r w:rsidR="006D3D6A" w:rsidRPr="003C7F36">
        <w:rPr>
          <w:rFonts w:asciiTheme="majorHAnsi" w:hAnsiTheme="majorHAnsi" w:cstheme="majorHAnsi"/>
          <w:b/>
          <w:bCs/>
          <w:sz w:val="20"/>
          <w:szCs w:val="20"/>
        </w:rPr>
        <w:t>załącznik nr 1 do SWZ</w:t>
      </w:r>
      <w:r w:rsidR="006D3D6A" w:rsidRPr="003C7F36">
        <w:rPr>
          <w:rFonts w:asciiTheme="majorHAnsi" w:hAnsiTheme="majorHAnsi" w:cstheme="majorHAnsi"/>
          <w:sz w:val="20"/>
          <w:szCs w:val="20"/>
        </w:rPr>
        <w:t xml:space="preserve">, zgodnie z art. 63 ust. 2 ustawy </w:t>
      </w:r>
      <w:proofErr w:type="spellStart"/>
      <w:r w:rsidR="006D3D6A" w:rsidRPr="003C7F36">
        <w:rPr>
          <w:rFonts w:asciiTheme="majorHAnsi" w:hAnsiTheme="majorHAnsi" w:cstheme="majorHAnsi"/>
          <w:sz w:val="20"/>
          <w:szCs w:val="20"/>
        </w:rPr>
        <w:t>Pzp</w:t>
      </w:r>
      <w:proofErr w:type="spellEnd"/>
      <w:r w:rsidR="006D3D6A" w:rsidRPr="003C7F36">
        <w:rPr>
          <w:rFonts w:asciiTheme="majorHAnsi" w:hAnsiTheme="majorHAnsi" w:cstheme="majorHAnsi"/>
          <w:sz w:val="20"/>
          <w:szCs w:val="20"/>
        </w:rPr>
        <w:t xml:space="preserve">, składana jest pod rygorem nieważności </w:t>
      </w:r>
      <w:r w:rsidR="00D7621C" w:rsidRPr="003C7F36">
        <w:rPr>
          <w:rFonts w:asciiTheme="majorHAnsi" w:hAnsiTheme="majorHAnsi" w:cstheme="majorHAnsi"/>
          <w:b/>
          <w:bCs/>
          <w:sz w:val="20"/>
          <w:szCs w:val="20"/>
        </w:rPr>
        <w:t>formie elektronicznej lub</w:t>
      </w:r>
      <w:r w:rsidR="00D7621C" w:rsidRPr="003C7F36">
        <w:rPr>
          <w:rFonts w:asciiTheme="majorHAnsi" w:hAnsiTheme="majorHAnsi" w:cstheme="majorHAnsi"/>
          <w:sz w:val="20"/>
          <w:szCs w:val="20"/>
        </w:rPr>
        <w:t xml:space="preserve"> </w:t>
      </w:r>
      <w:r w:rsidR="006D3D6A" w:rsidRPr="003C7F36">
        <w:rPr>
          <w:rFonts w:asciiTheme="majorHAnsi" w:hAnsiTheme="majorHAnsi" w:cstheme="majorHAnsi"/>
          <w:b/>
          <w:bCs/>
          <w:sz w:val="20"/>
          <w:szCs w:val="20"/>
        </w:rPr>
        <w:t>w postaci elektronicznej opatrzonej podpisem zaufanym lub podpisem osobistym.</w:t>
      </w:r>
    </w:p>
    <w:p w14:paraId="144AA46E" w14:textId="77777777" w:rsidR="004E5A6E" w:rsidRPr="003C7F36" w:rsidRDefault="004E5A6E" w:rsidP="00CC124D">
      <w:pPr>
        <w:spacing w:after="0" w:line="240" w:lineRule="auto"/>
        <w:jc w:val="both"/>
        <w:rPr>
          <w:rFonts w:asciiTheme="majorHAnsi" w:hAnsiTheme="majorHAnsi" w:cstheme="majorHAnsi"/>
          <w:sz w:val="20"/>
          <w:szCs w:val="20"/>
        </w:rPr>
      </w:pPr>
    </w:p>
    <w:p w14:paraId="0E92C191" w14:textId="77777777" w:rsidR="004E5A6E" w:rsidRPr="003C7F36" w:rsidRDefault="006D3D6A" w:rsidP="00CC124D">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Pr="003C7F36" w:rsidRDefault="006D3D6A" w:rsidP="00AB6BC3">
      <w:pPr>
        <w:spacing w:after="0" w:line="240" w:lineRule="auto"/>
        <w:ind w:left="426"/>
        <w:jc w:val="both"/>
        <w:rPr>
          <w:rFonts w:asciiTheme="majorHAnsi" w:hAnsiTheme="majorHAnsi" w:cstheme="majorHAnsi"/>
          <w:i/>
          <w:iCs/>
          <w:sz w:val="20"/>
          <w:szCs w:val="20"/>
        </w:rPr>
      </w:pPr>
      <w:r w:rsidRPr="003C7F36">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3C7F36">
        <w:rPr>
          <w:rFonts w:asciiTheme="majorHAnsi" w:hAnsiTheme="majorHAnsi" w:cstheme="majorHAnsi"/>
          <w:sz w:val="20"/>
          <w:szCs w:val="20"/>
        </w:rPr>
        <w:t xml:space="preserve"> oraz </w:t>
      </w:r>
      <w:r w:rsidRPr="003C7F36">
        <w:rPr>
          <w:rFonts w:asciiTheme="majorHAnsi" w:hAnsiTheme="majorHAnsi" w:cstheme="majorHAnsi"/>
          <w:i/>
          <w:iCs/>
          <w:sz w:val="20"/>
          <w:szCs w:val="20"/>
        </w:rPr>
        <w:t>uchylającego dyrektywę 1999/93/WE, weryfikowany za pomocą certyfikatu podpisu osobistego.</w:t>
      </w:r>
    </w:p>
    <w:p w14:paraId="32164A34" w14:textId="77777777" w:rsidR="003E46B6" w:rsidRPr="003C7F36"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3C7F36" w:rsidRDefault="00153725" w:rsidP="00153725">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3C7F36">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3C7F36" w:rsidRDefault="004E5A6E" w:rsidP="00CC124D">
      <w:pPr>
        <w:spacing w:after="0" w:line="240" w:lineRule="auto"/>
        <w:jc w:val="both"/>
        <w:rPr>
          <w:rFonts w:asciiTheme="majorHAnsi" w:hAnsiTheme="majorHAnsi" w:cstheme="majorHAnsi"/>
          <w:sz w:val="20"/>
          <w:szCs w:val="20"/>
        </w:rPr>
      </w:pPr>
    </w:p>
    <w:p w14:paraId="56E49B08"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3C7F36">
        <w:rPr>
          <w:rFonts w:asciiTheme="majorHAnsi" w:hAnsiTheme="majorHAnsi" w:cstheme="majorHAnsi"/>
          <w:b/>
          <w:bCs/>
          <w:sz w:val="20"/>
          <w:szCs w:val="20"/>
        </w:rPr>
        <w:t>Oświadczenia składają odrębnie:</w:t>
      </w:r>
    </w:p>
    <w:p w14:paraId="1B1C5A53" w14:textId="77777777" w:rsidR="004E5A6E" w:rsidRPr="003C7F36" w:rsidRDefault="004E5A6E" w:rsidP="00CC124D">
      <w:pPr>
        <w:spacing w:after="0" w:line="240" w:lineRule="auto"/>
        <w:jc w:val="both"/>
        <w:rPr>
          <w:rFonts w:asciiTheme="majorHAnsi" w:hAnsiTheme="majorHAnsi" w:cstheme="majorHAnsi"/>
          <w:sz w:val="20"/>
          <w:szCs w:val="20"/>
        </w:rPr>
      </w:pPr>
    </w:p>
    <w:p w14:paraId="29C1E284" w14:textId="3850B875"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3C7F36">
        <w:rPr>
          <w:rFonts w:asciiTheme="majorHAnsi" w:hAnsiTheme="majorHAnsi" w:cstheme="majorHAnsi"/>
          <w:sz w:val="20"/>
          <w:szCs w:val="20"/>
        </w:rPr>
        <w:t>runków udziału w postępowaniu w </w:t>
      </w:r>
      <w:r w:rsidR="006D3D6A" w:rsidRPr="003C7F36">
        <w:rPr>
          <w:rFonts w:asciiTheme="majorHAnsi" w:hAnsiTheme="majorHAnsi" w:cstheme="majorHAnsi"/>
          <w:sz w:val="20"/>
          <w:szCs w:val="20"/>
        </w:rPr>
        <w:t>zakresie, w jakim każdy z wykonawców wykazuje spełnianie warunków udziału w postępowaniu;</w:t>
      </w:r>
    </w:p>
    <w:p w14:paraId="770B2EFD" w14:textId="77777777" w:rsidR="0075548F" w:rsidRPr="003C7F36" w:rsidRDefault="0075548F" w:rsidP="00CC124D">
      <w:pPr>
        <w:spacing w:after="0" w:line="240" w:lineRule="auto"/>
        <w:ind w:left="426"/>
        <w:jc w:val="both"/>
        <w:rPr>
          <w:rFonts w:asciiTheme="majorHAnsi" w:hAnsiTheme="majorHAnsi" w:cstheme="majorHAnsi"/>
          <w:sz w:val="20"/>
          <w:szCs w:val="20"/>
        </w:rPr>
      </w:pPr>
    </w:p>
    <w:p w14:paraId="592B4A7A" w14:textId="0C4771E8" w:rsidR="006D3D6A"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podmiot trzeci, na którego potencjał powołuje się wykonawca celem potwierdzenia spełnienia warunkó</w:t>
      </w:r>
      <w:r w:rsidR="00675B69" w:rsidRPr="003C7F36">
        <w:rPr>
          <w:rFonts w:asciiTheme="majorHAnsi" w:hAnsiTheme="majorHAnsi" w:cstheme="majorHAnsi"/>
          <w:sz w:val="20"/>
          <w:szCs w:val="20"/>
        </w:rPr>
        <w:t>w udziału w </w:t>
      </w:r>
      <w:r w:rsidR="006D3D6A" w:rsidRPr="003C7F36">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3C7F36"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3C7F36" w:rsidRDefault="004E5A6E" w:rsidP="00CC124D">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podwykonawcy, </w:t>
      </w:r>
      <w:r w:rsidR="00EB42EE" w:rsidRPr="003C7F36">
        <w:rPr>
          <w:rFonts w:asciiTheme="majorHAnsi" w:hAnsiTheme="majorHAnsi" w:cstheme="majorHAnsi"/>
          <w:sz w:val="20"/>
          <w:szCs w:val="20"/>
        </w:rPr>
        <w:t xml:space="preserve">w przypadkach wskazanych w art. 462 ust. 2 i ust. 3 oraz 4 pkt. 1 </w:t>
      </w:r>
      <w:proofErr w:type="spellStart"/>
      <w:r w:rsidR="00EB42EE" w:rsidRPr="003C7F36">
        <w:rPr>
          <w:rFonts w:asciiTheme="majorHAnsi" w:hAnsiTheme="majorHAnsi" w:cstheme="majorHAnsi"/>
          <w:sz w:val="20"/>
          <w:szCs w:val="20"/>
        </w:rPr>
        <w:t>Pzp</w:t>
      </w:r>
      <w:proofErr w:type="spellEnd"/>
      <w:r w:rsidR="00EB42EE" w:rsidRPr="003C7F36">
        <w:rPr>
          <w:rFonts w:asciiTheme="majorHAnsi" w:hAnsiTheme="majorHAnsi" w:cstheme="majorHAnsi"/>
          <w:sz w:val="20"/>
          <w:szCs w:val="20"/>
        </w:rPr>
        <w:t>, jeżeli są znani Wykonawcy.</w:t>
      </w:r>
    </w:p>
    <w:p w14:paraId="0D1A6D5B" w14:textId="77777777" w:rsidR="001C3F70" w:rsidRPr="003C7F36" w:rsidRDefault="001C3F70" w:rsidP="00CC124D">
      <w:pPr>
        <w:spacing w:after="0" w:line="240" w:lineRule="auto"/>
        <w:jc w:val="both"/>
        <w:rPr>
          <w:rFonts w:asciiTheme="majorHAnsi" w:hAnsiTheme="majorHAnsi" w:cstheme="majorHAnsi"/>
          <w:sz w:val="20"/>
          <w:szCs w:val="20"/>
        </w:rPr>
      </w:pPr>
    </w:p>
    <w:p w14:paraId="37ECAF68" w14:textId="64C18A64" w:rsidR="006D3D6A" w:rsidRPr="003C7F36" w:rsidRDefault="007F67F5" w:rsidP="004100E3">
      <w:pPr>
        <w:shd w:val="clear" w:color="auto" w:fill="FFFFFF" w:themeFill="background1"/>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3)</w:t>
      </w:r>
      <w:r w:rsidR="006D3D6A" w:rsidRPr="003C7F36">
        <w:rPr>
          <w:rFonts w:asciiTheme="majorHAnsi" w:hAnsiTheme="majorHAnsi" w:cstheme="majorHAnsi"/>
          <w:b/>
          <w:bCs/>
          <w:sz w:val="20"/>
          <w:szCs w:val="20"/>
        </w:rPr>
        <w:t xml:space="preserve"> Samooczyszczenie</w:t>
      </w:r>
      <w:r w:rsidR="006D3D6A" w:rsidRPr="003C7F36">
        <w:rPr>
          <w:rFonts w:asciiTheme="majorHAnsi" w:hAnsiTheme="majorHAnsi" w:cstheme="majorHAnsi"/>
          <w:sz w:val="20"/>
          <w:szCs w:val="20"/>
        </w:rPr>
        <w:t xml:space="preserve"> – w okolicznościach określonych w </w:t>
      </w:r>
      <w:r w:rsidR="006D3D6A" w:rsidRPr="003C7F36">
        <w:rPr>
          <w:rFonts w:asciiTheme="majorHAnsi" w:hAnsiTheme="majorHAnsi" w:cstheme="majorHAnsi"/>
          <w:b/>
          <w:bCs/>
          <w:sz w:val="20"/>
          <w:szCs w:val="20"/>
        </w:rPr>
        <w:t xml:space="preserve">art. 108 ust. 1 pkt 1, 2, 5 lub art. 109 ust. 1 pkt </w:t>
      </w:r>
      <w:r w:rsidR="004100E3" w:rsidRPr="003C7F36">
        <w:rPr>
          <w:rFonts w:asciiTheme="majorHAnsi" w:hAnsiTheme="majorHAnsi" w:cstheme="majorHAnsi"/>
          <w:b/>
          <w:bCs/>
          <w:sz w:val="20"/>
          <w:szCs w:val="20"/>
        </w:rPr>
        <w:t xml:space="preserve">2 - 5 i 7 -10 </w:t>
      </w:r>
      <w:r w:rsidR="006101D0" w:rsidRPr="003C7F36">
        <w:rPr>
          <w:rFonts w:asciiTheme="majorHAnsi" w:hAnsiTheme="majorHAnsi" w:cstheme="majorHAnsi"/>
          <w:b/>
          <w:bCs/>
          <w:sz w:val="20"/>
          <w:szCs w:val="20"/>
        </w:rPr>
        <w:t xml:space="preserve"> </w:t>
      </w:r>
      <w:r w:rsidR="006D3D6A" w:rsidRPr="003C7F36">
        <w:rPr>
          <w:rFonts w:asciiTheme="majorHAnsi" w:hAnsiTheme="majorHAnsi" w:cstheme="majorHAnsi"/>
          <w:sz w:val="20"/>
          <w:szCs w:val="20"/>
        </w:rPr>
        <w:t xml:space="preserve">ustawy </w:t>
      </w:r>
      <w:proofErr w:type="spellStart"/>
      <w:r w:rsidR="006D3D6A" w:rsidRPr="003C7F36">
        <w:rPr>
          <w:rFonts w:asciiTheme="majorHAnsi" w:hAnsiTheme="majorHAnsi" w:cstheme="majorHAnsi"/>
          <w:sz w:val="20"/>
          <w:szCs w:val="20"/>
        </w:rPr>
        <w:t>Pzp</w:t>
      </w:r>
      <w:proofErr w:type="spellEnd"/>
      <w:r w:rsidR="006D3D6A" w:rsidRPr="003C7F36">
        <w:rPr>
          <w:rFonts w:asciiTheme="majorHAnsi" w:hAnsiTheme="majorHAnsi" w:cstheme="majorHAnsi"/>
          <w:sz w:val="20"/>
          <w:szCs w:val="20"/>
        </w:rPr>
        <w:t xml:space="preserve">, wykonawca nie podlega wykluczeniu jeżeli udowodni zamawiającemu, że spełnił </w:t>
      </w:r>
      <w:r w:rsidR="006D3D6A" w:rsidRPr="003C7F36">
        <w:rPr>
          <w:rFonts w:asciiTheme="majorHAnsi" w:hAnsiTheme="majorHAnsi" w:cstheme="majorHAnsi"/>
          <w:b/>
          <w:bCs/>
          <w:sz w:val="20"/>
          <w:szCs w:val="20"/>
        </w:rPr>
        <w:t>łącznie</w:t>
      </w:r>
      <w:r w:rsidR="006D3D6A" w:rsidRPr="003C7F36">
        <w:rPr>
          <w:rFonts w:asciiTheme="majorHAnsi" w:hAnsiTheme="majorHAnsi" w:cstheme="majorHAnsi"/>
          <w:sz w:val="20"/>
          <w:szCs w:val="20"/>
        </w:rPr>
        <w:t xml:space="preserve"> następujące przesłanki:</w:t>
      </w:r>
    </w:p>
    <w:p w14:paraId="0E11FB48"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lastRenderedPageBreak/>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3C7F36"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zreorganizował personel,</w:t>
      </w:r>
    </w:p>
    <w:p w14:paraId="0DE18960" w14:textId="0B08D66C"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wdrożył system sprawozdawczości i kontroli,</w:t>
      </w:r>
    </w:p>
    <w:p w14:paraId="205FEAA3" w14:textId="1787DEA5"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3C7F36"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3C7F36"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Pr="003C7F36" w:rsidRDefault="006755A4" w:rsidP="00CC124D">
      <w:pPr>
        <w:spacing w:after="0" w:line="240" w:lineRule="auto"/>
        <w:rPr>
          <w:rFonts w:asciiTheme="majorHAnsi" w:hAnsiTheme="majorHAnsi" w:cstheme="majorHAnsi"/>
          <w:sz w:val="20"/>
          <w:szCs w:val="20"/>
        </w:rPr>
      </w:pPr>
    </w:p>
    <w:p w14:paraId="5DD97050" w14:textId="77777777" w:rsidR="006D3D6A" w:rsidRPr="003C7F36" w:rsidRDefault="007F67F5"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4)</w:t>
      </w:r>
      <w:r w:rsidR="006D3D6A" w:rsidRPr="003C7F36">
        <w:rPr>
          <w:rFonts w:asciiTheme="majorHAnsi" w:hAnsiTheme="majorHAnsi" w:cstheme="majorHAnsi"/>
          <w:b/>
          <w:bCs/>
          <w:sz w:val="20"/>
          <w:szCs w:val="20"/>
        </w:rPr>
        <w:t xml:space="preserve"> Do oferty wykonawca załącza również:</w:t>
      </w:r>
    </w:p>
    <w:p w14:paraId="79B6937C"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a) </w:t>
      </w:r>
      <w:r w:rsidR="006D3D6A" w:rsidRPr="003C7F36">
        <w:rPr>
          <w:rFonts w:asciiTheme="majorHAnsi" w:hAnsiTheme="majorHAnsi" w:cstheme="majorHAnsi"/>
          <w:b/>
          <w:bCs/>
          <w:sz w:val="20"/>
          <w:szCs w:val="20"/>
        </w:rPr>
        <w:t xml:space="preserve">pełnomocnictwo:  </w:t>
      </w:r>
    </w:p>
    <w:p w14:paraId="6C4507DC"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3C7F36">
        <w:rPr>
          <w:rFonts w:asciiTheme="majorHAnsi" w:hAnsiTheme="majorHAnsi" w:cstheme="majorHAnsi"/>
          <w:sz w:val="20"/>
          <w:szCs w:val="20"/>
        </w:rPr>
        <w:t xml:space="preserve">Z treści </w:t>
      </w:r>
      <w:r w:rsidR="006D3D6A" w:rsidRPr="003C7F36">
        <w:rPr>
          <w:rFonts w:asciiTheme="majorHAnsi" w:hAnsiTheme="majorHAnsi" w:cstheme="majorHAnsi"/>
          <w:sz w:val="20"/>
          <w:szCs w:val="20"/>
        </w:rPr>
        <w:t>pełnomocnictwa</w:t>
      </w:r>
      <w:r w:rsidR="001C3F70" w:rsidRPr="003C7F36">
        <w:rPr>
          <w:rFonts w:asciiTheme="majorHAnsi" w:hAnsiTheme="majorHAnsi" w:cstheme="majorHAnsi"/>
          <w:sz w:val="20"/>
          <w:szCs w:val="20"/>
        </w:rPr>
        <w:t xml:space="preserve"> powinno wynikać </w:t>
      </w:r>
      <w:r w:rsidR="006D3D6A" w:rsidRPr="003C7F36">
        <w:rPr>
          <w:rFonts w:asciiTheme="majorHAnsi" w:hAnsiTheme="majorHAnsi" w:cstheme="majorHAnsi"/>
          <w:sz w:val="20"/>
          <w:szCs w:val="20"/>
        </w:rPr>
        <w:t>umocowanie do reprezentowania w postępowaniu o udzielenie zamówienia tych wykonawców</w:t>
      </w:r>
      <w:r w:rsidR="001C3F70" w:rsidRPr="003C7F36">
        <w:rPr>
          <w:rFonts w:asciiTheme="majorHAnsi" w:hAnsiTheme="majorHAnsi" w:cstheme="majorHAnsi"/>
          <w:sz w:val="20"/>
          <w:szCs w:val="20"/>
        </w:rPr>
        <w:t>.</w:t>
      </w:r>
      <w:r w:rsidR="006D3D6A" w:rsidRPr="003C7F36">
        <w:rPr>
          <w:rFonts w:asciiTheme="majorHAnsi" w:hAnsiTheme="majorHAnsi" w:cstheme="majorHAnsi"/>
          <w:sz w:val="20"/>
          <w:szCs w:val="20"/>
        </w:rPr>
        <w:t xml:space="preserve"> </w:t>
      </w:r>
    </w:p>
    <w:p w14:paraId="7EA1B7FD"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Pełnomocnictwo powinno być załączone do oferty i powinno zawierać w szczególności wskazanie:</w:t>
      </w:r>
    </w:p>
    <w:p w14:paraId="1D1C6BE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postępowania o zamówienie publiczne, którego dotyczy,</w:t>
      </w:r>
    </w:p>
    <w:p w14:paraId="66656F96"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3C7F36" w:rsidRDefault="006755A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1D16B55C" w14:textId="77777777" w:rsidR="006D3D6A" w:rsidRPr="003C7F36" w:rsidRDefault="006D3D6A"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0B385414"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3C7F36" w:rsidRDefault="006D3D6A"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3C7F36" w:rsidRDefault="006755A4" w:rsidP="00CC124D">
      <w:pPr>
        <w:spacing w:after="0" w:line="240" w:lineRule="auto"/>
        <w:jc w:val="both"/>
        <w:rPr>
          <w:rFonts w:asciiTheme="majorHAnsi" w:hAnsiTheme="majorHAnsi" w:cstheme="majorHAnsi"/>
          <w:sz w:val="20"/>
          <w:szCs w:val="20"/>
        </w:rPr>
      </w:pPr>
    </w:p>
    <w:p w14:paraId="53DF66B1" w14:textId="77777777" w:rsidR="006D3D6A" w:rsidRPr="003C7F36" w:rsidRDefault="006755A4"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b) </w:t>
      </w:r>
      <w:r w:rsidR="006D3D6A" w:rsidRPr="003C7F36">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3C7F36">
        <w:rPr>
          <w:rFonts w:asciiTheme="majorHAnsi" w:hAnsiTheme="majorHAnsi" w:cstheme="majorHAnsi"/>
          <w:b/>
          <w:bCs/>
          <w:sz w:val="20"/>
          <w:szCs w:val="20"/>
        </w:rPr>
        <w:t xml:space="preserve">ust. </w:t>
      </w:r>
      <w:r w:rsidR="006D3D6A" w:rsidRPr="003C7F36">
        <w:rPr>
          <w:rFonts w:asciiTheme="majorHAnsi" w:hAnsiTheme="majorHAnsi" w:cstheme="majorHAnsi"/>
          <w:b/>
          <w:bCs/>
          <w:sz w:val="20"/>
          <w:szCs w:val="20"/>
        </w:rPr>
        <w:t xml:space="preserve"> 7 </w:t>
      </w:r>
      <w:r w:rsidR="00CD7FF8" w:rsidRPr="003C7F36">
        <w:rPr>
          <w:rFonts w:asciiTheme="majorHAnsi" w:hAnsiTheme="majorHAnsi" w:cstheme="majorHAnsi"/>
          <w:b/>
          <w:bCs/>
          <w:sz w:val="20"/>
          <w:szCs w:val="20"/>
        </w:rPr>
        <w:t xml:space="preserve">pkt. 7.1/ </w:t>
      </w:r>
      <w:proofErr w:type="spellStart"/>
      <w:r w:rsidR="006D3D6A" w:rsidRPr="003C7F36">
        <w:rPr>
          <w:rFonts w:asciiTheme="majorHAnsi" w:hAnsiTheme="majorHAnsi" w:cstheme="majorHAnsi"/>
          <w:b/>
          <w:bCs/>
          <w:sz w:val="20"/>
          <w:szCs w:val="20"/>
        </w:rPr>
        <w:t>ppkt</w:t>
      </w:r>
      <w:proofErr w:type="spellEnd"/>
      <w:r w:rsidR="006D3D6A" w:rsidRPr="003C7F36">
        <w:rPr>
          <w:rFonts w:asciiTheme="majorHAnsi" w:hAnsiTheme="majorHAnsi" w:cstheme="majorHAnsi"/>
          <w:b/>
          <w:bCs/>
          <w:sz w:val="20"/>
          <w:szCs w:val="20"/>
        </w:rPr>
        <w:t xml:space="preserve"> 4 SWZ, będzie  polegał na zdolnościach technicznych lub zawodowych innych podmiotów.</w:t>
      </w:r>
    </w:p>
    <w:p w14:paraId="3C73873E" w14:textId="77777777" w:rsidR="009B09A5" w:rsidRPr="003C7F36" w:rsidRDefault="009B09A5" w:rsidP="00CC124D">
      <w:pPr>
        <w:spacing w:after="0" w:line="240" w:lineRule="auto"/>
        <w:rPr>
          <w:rFonts w:asciiTheme="majorHAnsi" w:hAnsiTheme="majorHAnsi" w:cstheme="majorHAnsi"/>
          <w:sz w:val="20"/>
          <w:szCs w:val="20"/>
        </w:rPr>
      </w:pPr>
    </w:p>
    <w:p w14:paraId="3718216D" w14:textId="610F2B60"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Wykonawca, który polega na zdolnościach lub sytuacji podmiotów udostępniających zasoby, </w:t>
      </w:r>
      <w:r w:rsidRPr="003C7F36">
        <w:rPr>
          <w:rFonts w:asciiTheme="majorHAnsi" w:hAnsiTheme="majorHAnsi" w:cstheme="majorHAnsi"/>
          <w:b/>
          <w:bCs/>
          <w:sz w:val="20"/>
          <w:szCs w:val="20"/>
        </w:rPr>
        <w:t>składa wraz z ofertą</w:t>
      </w:r>
      <w:r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zobowiązanie podmiotu (wzór - załącznik nr </w:t>
      </w:r>
      <w:r w:rsidR="004D5F48" w:rsidRPr="003C7F36">
        <w:rPr>
          <w:rFonts w:asciiTheme="majorHAnsi" w:hAnsiTheme="majorHAnsi" w:cstheme="majorHAnsi"/>
          <w:b/>
          <w:bCs/>
          <w:sz w:val="20"/>
          <w:szCs w:val="20"/>
        </w:rPr>
        <w:t>3</w:t>
      </w:r>
      <w:r w:rsidRPr="003C7F36">
        <w:rPr>
          <w:rFonts w:asciiTheme="majorHAnsi" w:hAnsiTheme="majorHAnsi" w:cstheme="majorHAnsi"/>
          <w:b/>
          <w:bCs/>
          <w:sz w:val="20"/>
          <w:szCs w:val="20"/>
        </w:rPr>
        <w:t xml:space="preserve"> SWZ)</w:t>
      </w:r>
      <w:r w:rsidRPr="003C7F36">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1) zakres dostępnych Wykonawcy zasobów podmiotu udostępniającego zasoby; </w:t>
      </w:r>
    </w:p>
    <w:p w14:paraId="7B03763A" w14:textId="77777777" w:rsidR="009B09A5" w:rsidRPr="003C7F36" w:rsidRDefault="009B09A5" w:rsidP="00CC124D">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2) sposób i okres udostępnienia Wykonawcy i wykorzystania przez niego zasobów podmiotu udostępniającego te zasoby przy wykonywaniu zamówienia; </w:t>
      </w:r>
    </w:p>
    <w:p w14:paraId="45ECD76D" w14:textId="77777777" w:rsidR="0038274C" w:rsidRPr="003C7F36" w:rsidRDefault="0038274C" w:rsidP="00CC124D">
      <w:pPr>
        <w:spacing w:after="0" w:line="240" w:lineRule="auto"/>
        <w:jc w:val="both"/>
        <w:rPr>
          <w:rFonts w:asciiTheme="majorHAnsi" w:hAnsiTheme="majorHAnsi" w:cstheme="majorHAnsi"/>
          <w:sz w:val="20"/>
          <w:szCs w:val="20"/>
        </w:rPr>
      </w:pPr>
    </w:p>
    <w:p w14:paraId="4EDB8AB4" w14:textId="7E5CB731" w:rsidR="009B09A5" w:rsidRPr="003C7F36" w:rsidRDefault="009B09A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Pr="003C7F36" w:rsidRDefault="00A73A9A" w:rsidP="00CC124D">
      <w:pPr>
        <w:spacing w:after="0" w:line="240" w:lineRule="auto"/>
        <w:rPr>
          <w:rFonts w:asciiTheme="majorHAnsi" w:hAnsiTheme="majorHAnsi" w:cstheme="majorHAnsi"/>
          <w:sz w:val="20"/>
          <w:szCs w:val="20"/>
        </w:rPr>
      </w:pPr>
    </w:p>
    <w:p w14:paraId="55773D3F" w14:textId="67216B60"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A756F61" w14:textId="394ECFDF"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sidRPr="003C7F36">
        <w:rPr>
          <w:rFonts w:asciiTheme="majorHAnsi" w:hAnsiTheme="majorHAnsi" w:cstheme="majorHAnsi"/>
          <w:sz w:val="20"/>
          <w:szCs w:val="20"/>
        </w:rPr>
        <w:t>formą reprezentacji określoną w </w:t>
      </w:r>
      <w:r w:rsidRPr="003C7F36">
        <w:rPr>
          <w:rFonts w:asciiTheme="majorHAnsi" w:hAnsiTheme="majorHAnsi" w:cstheme="majorHAnsi"/>
          <w:sz w:val="20"/>
          <w:szCs w:val="20"/>
        </w:rPr>
        <w:t>dokumencie rejestrowym właściwym dla formy organizacyjnej lub innym dokumencie.</w:t>
      </w:r>
    </w:p>
    <w:p w14:paraId="772D13C4" w14:textId="77777777" w:rsidR="004969F3" w:rsidRPr="003C7F36" w:rsidRDefault="004969F3" w:rsidP="00AA7283">
      <w:pPr>
        <w:spacing w:after="0" w:line="240" w:lineRule="auto"/>
        <w:ind w:right="20"/>
        <w:jc w:val="both"/>
        <w:rPr>
          <w:rFonts w:asciiTheme="majorHAnsi" w:hAnsiTheme="majorHAnsi" w:cstheme="majorHAnsi"/>
          <w:b/>
          <w:color w:val="FF0000"/>
          <w:sz w:val="20"/>
          <w:szCs w:val="20"/>
        </w:rPr>
      </w:pPr>
    </w:p>
    <w:p w14:paraId="7BB9D657" w14:textId="01390E49" w:rsidR="00F71B66" w:rsidRPr="003C7F36" w:rsidRDefault="000667B2" w:rsidP="00F71B66">
      <w:pPr>
        <w:spacing w:after="0" w:line="240" w:lineRule="auto"/>
        <w:ind w:right="20"/>
        <w:jc w:val="both"/>
        <w:rPr>
          <w:rFonts w:asciiTheme="majorHAnsi" w:hAnsiTheme="majorHAnsi" w:cstheme="majorHAnsi"/>
          <w:b/>
          <w:color w:val="262626" w:themeColor="text1" w:themeTint="D9"/>
          <w:sz w:val="20"/>
          <w:szCs w:val="20"/>
        </w:rPr>
      </w:pPr>
      <w:r w:rsidRPr="003C7F36">
        <w:rPr>
          <w:rFonts w:asciiTheme="majorHAnsi" w:hAnsiTheme="majorHAnsi" w:cstheme="majorHAnsi"/>
          <w:b/>
          <w:bCs/>
          <w:color w:val="262626" w:themeColor="text1" w:themeTint="D9"/>
          <w:sz w:val="20"/>
          <w:szCs w:val="20"/>
        </w:rPr>
        <w:t>c</w:t>
      </w:r>
      <w:r w:rsidR="006755A4" w:rsidRPr="003C7F36">
        <w:rPr>
          <w:rFonts w:asciiTheme="majorHAnsi" w:hAnsiTheme="majorHAnsi" w:cstheme="majorHAnsi"/>
          <w:b/>
          <w:bCs/>
          <w:color w:val="262626" w:themeColor="text1" w:themeTint="D9"/>
          <w:sz w:val="20"/>
          <w:szCs w:val="20"/>
        </w:rPr>
        <w:t xml:space="preserve">) </w:t>
      </w:r>
      <w:r w:rsidR="00F71B66" w:rsidRPr="003C7F36">
        <w:rPr>
          <w:rFonts w:asciiTheme="majorHAnsi" w:hAnsiTheme="majorHAnsi" w:cstheme="majorHAnsi"/>
          <w:b/>
          <w:color w:val="262626" w:themeColor="text1" w:themeTint="D9"/>
          <w:sz w:val="20"/>
          <w:szCs w:val="20"/>
        </w:rPr>
        <w:t xml:space="preserve">wadium </w:t>
      </w:r>
      <w:r w:rsidR="00631B6D">
        <w:rPr>
          <w:rFonts w:asciiTheme="majorHAnsi" w:hAnsiTheme="majorHAnsi" w:cstheme="majorHAnsi"/>
          <w:b/>
          <w:color w:val="262626" w:themeColor="text1" w:themeTint="D9"/>
          <w:sz w:val="20"/>
          <w:szCs w:val="20"/>
        </w:rPr>
        <w:t>(jeżeli dotyczy)</w:t>
      </w:r>
    </w:p>
    <w:p w14:paraId="2360CBB5" w14:textId="77777777" w:rsidR="00F71B66" w:rsidRPr="003C7F36" w:rsidRDefault="00F71B66" w:rsidP="00F71B66">
      <w:pPr>
        <w:spacing w:after="0" w:line="240" w:lineRule="auto"/>
        <w:ind w:right="20"/>
        <w:jc w:val="both"/>
        <w:rPr>
          <w:rFonts w:asciiTheme="majorHAnsi" w:hAnsiTheme="majorHAnsi" w:cstheme="majorHAnsi"/>
          <w:b/>
          <w:i/>
          <w:iCs/>
          <w:color w:val="262626" w:themeColor="text1" w:themeTint="D9"/>
          <w:sz w:val="20"/>
          <w:szCs w:val="20"/>
        </w:rPr>
      </w:pPr>
    </w:p>
    <w:p w14:paraId="53739B38" w14:textId="77777777" w:rsidR="00F71B66" w:rsidRPr="00631B6D" w:rsidRDefault="00F71B66" w:rsidP="00F71B66">
      <w:pPr>
        <w:spacing w:after="0" w:line="240" w:lineRule="auto"/>
        <w:ind w:right="20"/>
        <w:jc w:val="both"/>
        <w:rPr>
          <w:rFonts w:asciiTheme="majorHAnsi" w:hAnsiTheme="majorHAnsi" w:cstheme="majorHAnsi"/>
          <w:b/>
          <w:color w:val="262626" w:themeColor="text1" w:themeTint="D9"/>
          <w:sz w:val="20"/>
          <w:szCs w:val="20"/>
        </w:rPr>
      </w:pPr>
      <w:r w:rsidRPr="00631B6D">
        <w:rPr>
          <w:rFonts w:asciiTheme="majorHAnsi" w:hAnsiTheme="majorHAnsi" w:cstheme="majorHAnsi"/>
          <w:b/>
          <w:color w:val="262626" w:themeColor="text1" w:themeTint="D9"/>
          <w:sz w:val="20"/>
          <w:szCs w:val="20"/>
        </w:rPr>
        <w:t>Wymagana forma:</w:t>
      </w:r>
    </w:p>
    <w:p w14:paraId="1516A397"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u w:val="single"/>
        </w:rPr>
      </w:pPr>
      <w:r w:rsidRPr="00631B6D">
        <w:rPr>
          <w:rFonts w:asciiTheme="majorHAnsi" w:hAnsiTheme="majorHAnsi" w:cstheme="majorHAnsi"/>
          <w:color w:val="262626" w:themeColor="text1" w:themeTint="D9"/>
          <w:sz w:val="20"/>
          <w:szCs w:val="20"/>
          <w:u w:val="single"/>
        </w:rPr>
        <w:t xml:space="preserve">- Wadium wnoszone w poręczeniach lub gwarancjach należy załączyć do oferty w oryginale w postaci dokumentu elektronicznego podpisanego kwalifikowanym podpisem elektronicznym przez wystawcę dokumentu. </w:t>
      </w:r>
    </w:p>
    <w:p w14:paraId="208E8F14" w14:textId="77777777" w:rsidR="00F71B66" w:rsidRPr="00631B6D" w:rsidRDefault="00F71B66" w:rsidP="00F71B66">
      <w:pPr>
        <w:pStyle w:val="Tekstpodstawowy"/>
        <w:spacing w:after="0" w:line="240" w:lineRule="auto"/>
        <w:ind w:right="20"/>
        <w:jc w:val="both"/>
        <w:rPr>
          <w:rFonts w:asciiTheme="majorHAnsi" w:hAnsiTheme="majorHAnsi" w:cstheme="majorHAnsi"/>
          <w:color w:val="262626" w:themeColor="text1" w:themeTint="D9"/>
          <w:sz w:val="20"/>
          <w:szCs w:val="20"/>
        </w:rPr>
      </w:pPr>
      <w:r w:rsidRPr="00631B6D">
        <w:rPr>
          <w:rFonts w:asciiTheme="majorHAnsi" w:hAnsiTheme="majorHAnsi" w:cstheme="majorHAnsi"/>
          <w:color w:val="262626" w:themeColor="text1" w:themeTint="D9"/>
          <w:sz w:val="20"/>
          <w:szCs w:val="20"/>
        </w:rPr>
        <w:t>- Zamawiający zaleca załączenie do oferty dokumentu potwierdzającego wniesienie wadium w pieniądzu na rachunek bankowy</w:t>
      </w:r>
      <w:r w:rsidRPr="00631B6D">
        <w:rPr>
          <w:rFonts w:asciiTheme="majorHAnsi" w:hAnsiTheme="majorHAnsi" w:cstheme="majorHAnsi"/>
          <w:i/>
          <w:iCs/>
          <w:color w:val="262626" w:themeColor="text1" w:themeTint="D9"/>
          <w:sz w:val="20"/>
          <w:szCs w:val="20"/>
        </w:rPr>
        <w:t xml:space="preserve"> </w:t>
      </w:r>
      <w:r w:rsidRPr="00631B6D">
        <w:rPr>
          <w:rFonts w:asciiTheme="majorHAnsi" w:hAnsiTheme="majorHAnsi" w:cstheme="majorHAnsi"/>
          <w:color w:val="262626" w:themeColor="text1" w:themeTint="D9"/>
          <w:sz w:val="20"/>
          <w:szCs w:val="20"/>
        </w:rPr>
        <w:t>zamawiającego. Czynność ta skróci czas badania ofert.</w:t>
      </w:r>
    </w:p>
    <w:p w14:paraId="542A3B45" w14:textId="77777777" w:rsidR="00F71B66" w:rsidRPr="003C7F36" w:rsidRDefault="00F71B66" w:rsidP="00187782">
      <w:pPr>
        <w:spacing w:after="0" w:line="240" w:lineRule="auto"/>
        <w:jc w:val="both"/>
        <w:rPr>
          <w:rFonts w:asciiTheme="majorHAnsi" w:hAnsiTheme="majorHAnsi" w:cstheme="majorHAnsi"/>
          <w:b/>
          <w:bCs/>
          <w:sz w:val="20"/>
          <w:szCs w:val="20"/>
        </w:rPr>
      </w:pPr>
    </w:p>
    <w:p w14:paraId="104EBE42" w14:textId="7DDADD02" w:rsidR="006D3D6A" w:rsidRPr="003C7F36" w:rsidRDefault="00F71B66"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d) </w:t>
      </w:r>
      <w:r w:rsidR="006D3D6A" w:rsidRPr="003C7F36">
        <w:rPr>
          <w:rFonts w:asciiTheme="majorHAnsi" w:hAnsiTheme="majorHAnsi" w:cstheme="majorHAnsi"/>
          <w:b/>
          <w:bCs/>
          <w:sz w:val="20"/>
          <w:szCs w:val="20"/>
        </w:rPr>
        <w:t>zastrzeżenie tajemnicy przedsiębiorstwa –</w:t>
      </w:r>
      <w:r w:rsidR="006D3D6A" w:rsidRPr="003C7F36">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DC4918" w:rsidRPr="003C7F36">
        <w:rPr>
          <w:rFonts w:asciiTheme="majorHAnsi" w:hAnsiTheme="majorHAnsi" w:cstheme="majorHAnsi"/>
          <w:sz w:val="20"/>
          <w:szCs w:val="20"/>
        </w:rPr>
        <w:t xml:space="preserve"> (</w:t>
      </w:r>
      <w:proofErr w:type="spellStart"/>
      <w:r w:rsidR="00DC4918" w:rsidRPr="003C7F36">
        <w:rPr>
          <w:rFonts w:asciiTheme="majorHAnsi" w:hAnsiTheme="majorHAnsi" w:cstheme="majorHAnsi"/>
          <w:sz w:val="20"/>
          <w:szCs w:val="20"/>
        </w:rPr>
        <w:t>t.j</w:t>
      </w:r>
      <w:proofErr w:type="spellEnd"/>
      <w:r w:rsidR="00DC4918" w:rsidRPr="003C7F36">
        <w:rPr>
          <w:rFonts w:asciiTheme="majorHAnsi" w:hAnsiTheme="majorHAnsi" w:cstheme="majorHAnsi"/>
          <w:sz w:val="20"/>
          <w:szCs w:val="20"/>
        </w:rPr>
        <w:t>. Dz. U. z 2022 r. poz. 1233).</w:t>
      </w:r>
    </w:p>
    <w:p w14:paraId="37E5A279" w14:textId="18FDCB81" w:rsidR="006D3D6A" w:rsidRPr="003C7F36" w:rsidRDefault="006D3D6A" w:rsidP="00187782">
      <w:pPr>
        <w:spacing w:after="0" w:line="240" w:lineRule="auto"/>
        <w:jc w:val="both"/>
        <w:rPr>
          <w:rFonts w:asciiTheme="majorHAnsi" w:hAnsiTheme="majorHAnsi" w:cstheme="majorHAnsi"/>
          <w:sz w:val="20"/>
          <w:szCs w:val="20"/>
        </w:rPr>
      </w:pPr>
    </w:p>
    <w:p w14:paraId="7F96D425" w14:textId="77777777"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585587A0" w14:textId="680A5B11"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ADA4C1A" w14:textId="77777777" w:rsidR="001C17C1" w:rsidRPr="003C7F36" w:rsidRDefault="001C17C1" w:rsidP="00187782">
      <w:pPr>
        <w:spacing w:after="0" w:line="240" w:lineRule="auto"/>
        <w:jc w:val="both"/>
        <w:rPr>
          <w:rFonts w:asciiTheme="majorHAnsi" w:hAnsiTheme="majorHAnsi" w:cstheme="majorHAnsi"/>
          <w:color w:val="FF0000"/>
          <w:sz w:val="20"/>
          <w:szCs w:val="20"/>
        </w:rPr>
      </w:pPr>
    </w:p>
    <w:p w14:paraId="29BBE420" w14:textId="305DC164" w:rsidR="006D3D6A" w:rsidRPr="003C7F36" w:rsidRDefault="00F71B66"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e</w:t>
      </w:r>
      <w:r w:rsidR="006755A4"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oświadczenie wykonawców wspólnie ubiegających się o udzielenie zamówienia</w:t>
      </w:r>
      <w:r w:rsidR="00323F73" w:rsidRPr="003C7F36">
        <w:rPr>
          <w:rFonts w:asciiTheme="majorHAnsi" w:hAnsiTheme="majorHAnsi" w:cstheme="majorHAnsi"/>
          <w:b/>
          <w:bCs/>
          <w:sz w:val="20"/>
          <w:szCs w:val="20"/>
        </w:rPr>
        <w:t xml:space="preserve"> (wzór – załącznik nr 10)</w:t>
      </w:r>
      <w:r w:rsidR="00187782" w:rsidRPr="003C7F36">
        <w:rPr>
          <w:rFonts w:asciiTheme="majorHAnsi" w:hAnsiTheme="majorHAnsi" w:cstheme="majorHAnsi"/>
          <w:b/>
          <w:bCs/>
          <w:sz w:val="20"/>
          <w:szCs w:val="20"/>
        </w:rPr>
        <w:t xml:space="preserve"> </w:t>
      </w:r>
    </w:p>
    <w:p w14:paraId="282B6C21"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3C7F36" w:rsidRDefault="006755A4"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Pr="003C7F36" w:rsidRDefault="00E609E5" w:rsidP="00187782">
      <w:pPr>
        <w:spacing w:after="0" w:line="240" w:lineRule="auto"/>
        <w:jc w:val="both"/>
        <w:rPr>
          <w:rFonts w:asciiTheme="majorHAnsi" w:hAnsiTheme="majorHAnsi" w:cstheme="majorHAnsi"/>
          <w:sz w:val="20"/>
          <w:szCs w:val="20"/>
        </w:rPr>
      </w:pPr>
    </w:p>
    <w:p w14:paraId="7BF0CED4" w14:textId="2C95123B" w:rsidR="006D3D6A" w:rsidRPr="003C7F36" w:rsidRDefault="006D3D6A" w:rsidP="00187782">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Wymagana forma:</w:t>
      </w:r>
    </w:p>
    <w:p w14:paraId="603B9A2B" w14:textId="32C84CED" w:rsidR="006D3D6A" w:rsidRPr="003C7F36" w:rsidRDefault="006D3D6A" w:rsidP="00187782">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132E694" w14:textId="77777777" w:rsidR="00D35A55" w:rsidRDefault="00D35A55" w:rsidP="00CC124D">
      <w:pPr>
        <w:spacing w:after="0" w:line="240" w:lineRule="auto"/>
        <w:rPr>
          <w:rFonts w:asciiTheme="majorHAnsi" w:hAnsiTheme="majorHAnsi" w:cstheme="majorHAnsi"/>
          <w:sz w:val="20"/>
          <w:szCs w:val="20"/>
        </w:rPr>
      </w:pPr>
    </w:p>
    <w:p w14:paraId="1AC5E597" w14:textId="77777777" w:rsidR="00E02A8E" w:rsidRDefault="00E02A8E" w:rsidP="00CC124D">
      <w:pPr>
        <w:spacing w:after="0" w:line="240" w:lineRule="auto"/>
        <w:rPr>
          <w:rFonts w:asciiTheme="majorHAnsi" w:hAnsiTheme="majorHAnsi" w:cstheme="majorHAnsi"/>
          <w:sz w:val="20"/>
          <w:szCs w:val="20"/>
        </w:rPr>
      </w:pPr>
    </w:p>
    <w:p w14:paraId="30B63598" w14:textId="77777777" w:rsidR="00E02A8E" w:rsidRDefault="00E02A8E" w:rsidP="00CC124D">
      <w:pPr>
        <w:spacing w:after="0" w:line="240" w:lineRule="auto"/>
        <w:rPr>
          <w:rFonts w:asciiTheme="majorHAnsi" w:hAnsiTheme="majorHAnsi" w:cstheme="majorHAnsi"/>
          <w:sz w:val="20"/>
          <w:szCs w:val="20"/>
        </w:rPr>
      </w:pPr>
    </w:p>
    <w:p w14:paraId="0E765DE0" w14:textId="77777777" w:rsidR="00E02A8E" w:rsidRDefault="00E02A8E" w:rsidP="00CC124D">
      <w:pPr>
        <w:spacing w:after="0" w:line="240" w:lineRule="auto"/>
        <w:rPr>
          <w:rFonts w:asciiTheme="majorHAnsi" w:hAnsiTheme="majorHAnsi" w:cstheme="majorHAnsi"/>
          <w:sz w:val="20"/>
          <w:szCs w:val="20"/>
        </w:rPr>
      </w:pPr>
    </w:p>
    <w:p w14:paraId="7CEAF07D" w14:textId="77777777" w:rsidR="00E02A8E" w:rsidRPr="003C7F36" w:rsidRDefault="00E02A8E" w:rsidP="00CC124D">
      <w:pPr>
        <w:spacing w:after="0" w:line="240" w:lineRule="auto"/>
        <w:rPr>
          <w:rFonts w:asciiTheme="majorHAnsi" w:hAnsiTheme="majorHAnsi" w:cstheme="majorHAnsi"/>
          <w:sz w:val="20"/>
          <w:szCs w:val="20"/>
        </w:rPr>
      </w:pPr>
    </w:p>
    <w:p w14:paraId="452AD93E" w14:textId="77777777" w:rsidR="006E1508" w:rsidRPr="003C7F36"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3C7F36"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3C7F36">
        <w:rPr>
          <w:rFonts w:asciiTheme="majorHAnsi" w:hAnsiTheme="majorHAnsi" w:cstheme="majorHAnsi"/>
          <w:b/>
          <w:bCs/>
          <w:color w:val="C00000"/>
          <w:sz w:val="20"/>
          <w:szCs w:val="20"/>
        </w:rPr>
        <w:t xml:space="preserve">9.2/ </w:t>
      </w:r>
      <w:r w:rsidR="006D3D6A" w:rsidRPr="003C7F36">
        <w:rPr>
          <w:rFonts w:asciiTheme="majorHAnsi" w:hAnsiTheme="majorHAnsi" w:cstheme="majorHAnsi"/>
          <w:b/>
          <w:bCs/>
          <w:color w:val="C00000"/>
          <w:sz w:val="20"/>
          <w:szCs w:val="20"/>
        </w:rPr>
        <w:t>DOKUMENTY SKŁADANE NA WEZWANIE - PODMIOTOWE ŚRODKI DOWODOWE</w:t>
      </w:r>
    </w:p>
    <w:p w14:paraId="15F21875" w14:textId="77777777" w:rsidR="006E1508" w:rsidRPr="003C7F36"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3C7F36"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3C7F36" w:rsidRDefault="006D3D6A" w:rsidP="00AD2DB9">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Zgodnie z art. 274 ust. 1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zamawiający przed wyborem najkorzystniejszej oferty wezwie wykonawcę, którego oferta została najwyżej oceniona, do złożenia w wyznaczonym terminie, </w:t>
      </w:r>
      <w:r w:rsidRPr="003C7F36">
        <w:rPr>
          <w:rFonts w:asciiTheme="majorHAnsi" w:hAnsiTheme="majorHAnsi" w:cstheme="majorHAnsi"/>
          <w:b/>
          <w:bCs/>
          <w:sz w:val="20"/>
          <w:szCs w:val="20"/>
          <w:u w:val="single"/>
        </w:rPr>
        <w:t>nie krótszym niż 5 dni</w:t>
      </w:r>
      <w:r w:rsidRPr="003C7F36">
        <w:rPr>
          <w:rFonts w:asciiTheme="majorHAnsi" w:hAnsiTheme="majorHAnsi" w:cstheme="majorHAnsi"/>
          <w:sz w:val="20"/>
          <w:szCs w:val="20"/>
          <w:u w:val="single"/>
        </w:rPr>
        <w:t>,</w:t>
      </w:r>
      <w:r w:rsidRPr="003C7F36">
        <w:rPr>
          <w:rFonts w:asciiTheme="majorHAnsi" w:hAnsiTheme="majorHAnsi" w:cstheme="majorHAnsi"/>
          <w:sz w:val="20"/>
          <w:szCs w:val="20"/>
        </w:rPr>
        <w:t xml:space="preserve"> aktualnych na dzień złożenia, następujących podmiotowych środków dowodowych:</w:t>
      </w:r>
    </w:p>
    <w:p w14:paraId="731A5699" w14:textId="77777777" w:rsidR="00CA677E" w:rsidRPr="003C7F36" w:rsidRDefault="00CA677E" w:rsidP="00CC124D">
      <w:pPr>
        <w:spacing w:after="0" w:line="240" w:lineRule="auto"/>
        <w:rPr>
          <w:rFonts w:asciiTheme="majorHAnsi" w:hAnsiTheme="majorHAnsi" w:cstheme="majorHAnsi"/>
          <w:sz w:val="20"/>
          <w:szCs w:val="20"/>
        </w:rPr>
      </w:pPr>
    </w:p>
    <w:p w14:paraId="3D020382" w14:textId="2217753D" w:rsidR="00153725" w:rsidRPr="003C7F36" w:rsidRDefault="00153725" w:rsidP="00153725">
      <w:pPr>
        <w:spacing w:after="0" w:line="240" w:lineRule="auto"/>
        <w:rPr>
          <w:rFonts w:ascii="Calibri Light" w:hAnsi="Calibri Light" w:cs="Calibri Light"/>
          <w:b/>
          <w:bCs/>
          <w:sz w:val="20"/>
          <w:szCs w:val="20"/>
          <w:u w:val="single"/>
        </w:rPr>
      </w:pPr>
      <w:r w:rsidRPr="003C7F36">
        <w:rPr>
          <w:rFonts w:ascii="Calibri Light" w:hAnsi="Calibri Light" w:cs="Calibri Light"/>
          <w:b/>
          <w:bCs/>
          <w:sz w:val="20"/>
          <w:szCs w:val="20"/>
          <w:u w:val="single"/>
        </w:rPr>
        <w:t>9.2.1/ potwierdzających brak podstaw wykluczenia:</w:t>
      </w:r>
    </w:p>
    <w:p w14:paraId="13BEECCC" w14:textId="77777777" w:rsidR="004969F3" w:rsidRPr="003C7F36"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21365BFC"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a) odpisu lub informacji </w:t>
      </w:r>
      <w:r w:rsidRPr="003C7F36">
        <w:rPr>
          <w:rFonts w:asciiTheme="majorHAnsi" w:hAnsiTheme="majorHAnsi" w:cstheme="majorHAnsi"/>
          <w:sz w:val="20"/>
          <w:szCs w:val="20"/>
        </w:rPr>
        <w:t xml:space="preserve">z Krajowego Rejestru Sądowego lub z Centralnej Ewidencji i Informacji o Działalności Gospodarczej, w zakresie art. 109 ust. 1 pkt 4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sporządzonych nie wcześniej niż 3 miesiące przed jej złożeniem, jeżeli odrębne przepisy wymagają wpisu do rejestru lub ewidencji; </w:t>
      </w:r>
    </w:p>
    <w:p w14:paraId="3D73978E"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p>
    <w:p w14:paraId="168A0798"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sz w:val="20"/>
          <w:szCs w:val="20"/>
        </w:rPr>
      </w:pPr>
      <w:r w:rsidRPr="003C7F36">
        <w:rPr>
          <w:rFonts w:asciiTheme="majorHAnsi" w:hAnsiTheme="majorHAnsi" w:cstheme="majorHAnsi"/>
          <w:i/>
          <w:iCs/>
          <w:sz w:val="20"/>
          <w:szCs w:val="20"/>
        </w:rPr>
        <w:t xml:space="preserve">W przypadku składania oferty wspólnej ww. dokument składa każdy z Wykonawców składających ofertę wspólną. </w:t>
      </w:r>
    </w:p>
    <w:p w14:paraId="48520000" w14:textId="77777777" w:rsidR="003C7F36" w:rsidRPr="003C7F36" w:rsidRDefault="003C7F36" w:rsidP="003C7F36">
      <w:pPr>
        <w:spacing w:after="0" w:line="240" w:lineRule="auto"/>
        <w:jc w:val="both"/>
        <w:rPr>
          <w:rFonts w:asciiTheme="majorHAnsi" w:hAnsiTheme="majorHAnsi" w:cstheme="majorHAnsi"/>
          <w:sz w:val="20"/>
          <w:szCs w:val="20"/>
        </w:rPr>
      </w:pPr>
    </w:p>
    <w:p w14:paraId="0CD6D92B" w14:textId="77777777" w:rsidR="003C7F36" w:rsidRPr="003C7F36" w:rsidRDefault="003C7F36" w:rsidP="003C7F36">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955FFF1" w14:textId="77777777"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p>
    <w:p w14:paraId="634898AA" w14:textId="42B7FF22" w:rsidR="003C7F36" w:rsidRPr="003C7F36" w:rsidRDefault="003C7F36" w:rsidP="003C7F36">
      <w:pPr>
        <w:autoSpaceDE w:val="0"/>
        <w:autoSpaceDN w:val="0"/>
        <w:adjustRightInd w:val="0"/>
        <w:spacing w:after="0" w:line="240" w:lineRule="auto"/>
        <w:jc w:val="both"/>
        <w:rPr>
          <w:rFonts w:asciiTheme="majorHAnsi" w:hAnsiTheme="majorHAnsi" w:cstheme="majorHAnsi"/>
          <w:b/>
          <w:bCs/>
          <w:sz w:val="20"/>
          <w:szCs w:val="20"/>
        </w:rPr>
      </w:pPr>
      <w:bookmarkStart w:id="13" w:name="_Hlk114563511"/>
      <w:r w:rsidRPr="003C7F36">
        <w:rPr>
          <w:rFonts w:asciiTheme="majorHAnsi" w:hAnsiTheme="majorHAnsi" w:cstheme="majorHAnsi"/>
          <w:b/>
          <w:bCs/>
          <w:sz w:val="20"/>
          <w:szCs w:val="20"/>
        </w:rPr>
        <w:t xml:space="preserve">b) oświadczenia Wykonawcy </w:t>
      </w:r>
      <w:r w:rsidRPr="003C7F36">
        <w:rPr>
          <w:rFonts w:asciiTheme="majorHAnsi" w:hAnsiTheme="majorHAnsi" w:cstheme="majorHAnsi"/>
          <w:sz w:val="20"/>
          <w:szCs w:val="20"/>
        </w:rPr>
        <w:t xml:space="preserve">w zakresie art. 108 ust. 1 pkt. 5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o braku przynależności do tej samej grupy kapitałowej w rozumieniu ustawy z dnia 16.02.2007 r. o ochronie konkurencji i konsumentów (</w:t>
      </w:r>
      <w:proofErr w:type="spellStart"/>
      <w:r w:rsidRPr="003C7F36">
        <w:rPr>
          <w:rFonts w:asciiTheme="majorHAnsi" w:hAnsiTheme="majorHAnsi" w:cstheme="majorHAnsi"/>
          <w:sz w:val="20"/>
          <w:szCs w:val="20"/>
        </w:rPr>
        <w:t>t.j</w:t>
      </w:r>
      <w:proofErr w:type="spellEnd"/>
      <w:r w:rsidRPr="003C7F36">
        <w:rPr>
          <w:rFonts w:asciiTheme="majorHAnsi" w:hAnsiTheme="majorHAnsi" w:cstheme="majorHAnsi"/>
          <w:sz w:val="20"/>
          <w:szCs w:val="20"/>
        </w:rPr>
        <w:t>. Dz. U. z 202</w:t>
      </w:r>
      <w:r w:rsidR="00C31CB1">
        <w:rPr>
          <w:rFonts w:asciiTheme="majorHAnsi" w:hAnsiTheme="majorHAnsi" w:cstheme="majorHAnsi"/>
          <w:sz w:val="20"/>
          <w:szCs w:val="20"/>
        </w:rPr>
        <w:t>5</w:t>
      </w:r>
      <w:r w:rsidRPr="003C7F36">
        <w:rPr>
          <w:rFonts w:asciiTheme="majorHAnsi" w:hAnsiTheme="majorHAnsi" w:cstheme="majorHAnsi"/>
          <w:sz w:val="20"/>
          <w:szCs w:val="20"/>
        </w:rPr>
        <w:t xml:space="preserve"> r. poz. </w:t>
      </w:r>
      <w:r w:rsidR="00C31CB1">
        <w:rPr>
          <w:rFonts w:asciiTheme="majorHAnsi" w:hAnsiTheme="majorHAnsi" w:cstheme="majorHAnsi"/>
          <w:sz w:val="20"/>
          <w:szCs w:val="20"/>
        </w:rPr>
        <w:t>1714</w:t>
      </w:r>
      <w:r w:rsidRPr="003C7F36">
        <w:rPr>
          <w:rFonts w:asciiTheme="majorHAnsi" w:hAnsiTheme="majorHAnsi" w:cstheme="majorHAnsi"/>
          <w:sz w:val="20"/>
          <w:szCs w:val="20"/>
        </w:rPr>
        <w:t xml:space="preserve"> ze zmianami)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3C7F36">
        <w:rPr>
          <w:rFonts w:asciiTheme="majorHAnsi" w:hAnsiTheme="majorHAnsi" w:cstheme="majorHAnsi"/>
          <w:b/>
          <w:bCs/>
          <w:sz w:val="20"/>
          <w:szCs w:val="20"/>
        </w:rPr>
        <w:t xml:space="preserve">załącznik nr 7 do SWZ </w:t>
      </w:r>
    </w:p>
    <w:p w14:paraId="7315A2F9" w14:textId="77777777" w:rsidR="003C7F36" w:rsidRPr="003C7F36" w:rsidRDefault="003C7F36" w:rsidP="003C7F36">
      <w:pPr>
        <w:autoSpaceDE w:val="0"/>
        <w:autoSpaceDN w:val="0"/>
        <w:adjustRightInd w:val="0"/>
        <w:spacing w:after="0" w:line="240" w:lineRule="auto"/>
        <w:rPr>
          <w:rFonts w:asciiTheme="majorHAnsi" w:hAnsiTheme="majorHAnsi" w:cstheme="majorHAnsi"/>
          <w:sz w:val="20"/>
          <w:szCs w:val="20"/>
        </w:rPr>
      </w:pPr>
    </w:p>
    <w:p w14:paraId="201A15E8" w14:textId="77777777" w:rsidR="003C7F36" w:rsidRPr="003C7F36" w:rsidRDefault="003C7F36" w:rsidP="003C7F36">
      <w:pPr>
        <w:autoSpaceDE w:val="0"/>
        <w:autoSpaceDN w:val="0"/>
        <w:adjustRightInd w:val="0"/>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(dotyczy wszystkich dokumentów na potwierdzenie braku podstaw wykluczenia): </w:t>
      </w:r>
    </w:p>
    <w:p w14:paraId="23C72B0B" w14:textId="77777777" w:rsidR="003C7F36" w:rsidRPr="003C7F36" w:rsidRDefault="003C7F36" w:rsidP="003C7F36">
      <w:pPr>
        <w:spacing w:after="0" w:line="240" w:lineRule="auto"/>
        <w:ind w:left="567"/>
        <w:jc w:val="both"/>
        <w:rPr>
          <w:rFonts w:asciiTheme="majorHAnsi" w:hAnsiTheme="majorHAnsi" w:cstheme="majorHAnsi"/>
          <w:sz w:val="20"/>
          <w:szCs w:val="20"/>
        </w:rPr>
      </w:pPr>
      <w:r w:rsidRPr="003C7F36">
        <w:rPr>
          <w:rFonts w:asciiTheme="majorHAnsi" w:hAnsiTheme="majorHAnsi" w:cstheme="majorHAnsi"/>
          <w:sz w:val="20"/>
          <w:szCs w:val="20"/>
        </w:rPr>
        <w:t>W przypadku Wykonawców wspólnie składających ofertę dokumenty, o których mowa w ust. 9.2.1/ pkt a) – b), zobowiązany jest złożyć każdy z Wykonawców wspólnie składających ofertę.</w:t>
      </w:r>
    </w:p>
    <w:p w14:paraId="2ACAFC98" w14:textId="77777777" w:rsidR="003C7F36" w:rsidRPr="003C7F36" w:rsidRDefault="003C7F36" w:rsidP="003C7F36">
      <w:pPr>
        <w:tabs>
          <w:tab w:val="left" w:pos="-142"/>
        </w:tabs>
        <w:spacing w:after="0" w:line="240" w:lineRule="auto"/>
        <w:jc w:val="both"/>
        <w:rPr>
          <w:rFonts w:asciiTheme="majorHAnsi" w:hAnsiTheme="majorHAnsi" w:cstheme="majorHAnsi"/>
          <w:b/>
          <w:bCs/>
          <w:color w:val="262626" w:themeColor="text1" w:themeTint="D9"/>
          <w:sz w:val="20"/>
          <w:szCs w:val="20"/>
        </w:rPr>
      </w:pPr>
    </w:p>
    <w:p w14:paraId="48492484" w14:textId="637557DA" w:rsidR="003C7F36" w:rsidRPr="003C7F36" w:rsidRDefault="003C7F36" w:rsidP="003C7F36">
      <w:pPr>
        <w:tabs>
          <w:tab w:val="left" w:pos="-142"/>
        </w:tabs>
        <w:spacing w:after="0" w:line="240" w:lineRule="auto"/>
        <w:jc w:val="both"/>
        <w:rPr>
          <w:rFonts w:asciiTheme="majorHAnsi" w:hAnsiTheme="majorHAnsi" w:cstheme="majorHAnsi"/>
          <w:color w:val="262626" w:themeColor="text1" w:themeTint="D9"/>
          <w:sz w:val="20"/>
          <w:szCs w:val="20"/>
          <w:u w:val="single"/>
        </w:rPr>
      </w:pPr>
      <w:r w:rsidRPr="003C7F36">
        <w:rPr>
          <w:rFonts w:asciiTheme="majorHAnsi" w:hAnsiTheme="majorHAnsi" w:cstheme="majorHAnsi"/>
          <w:b/>
          <w:bCs/>
          <w:color w:val="262626" w:themeColor="text1" w:themeTint="D9"/>
          <w:sz w:val="20"/>
          <w:szCs w:val="20"/>
        </w:rPr>
        <w:t>9.2.</w:t>
      </w:r>
      <w:r w:rsidR="00753E69">
        <w:rPr>
          <w:rFonts w:asciiTheme="majorHAnsi" w:hAnsiTheme="majorHAnsi" w:cstheme="majorHAnsi"/>
          <w:b/>
          <w:bCs/>
          <w:color w:val="262626" w:themeColor="text1" w:themeTint="D9"/>
          <w:sz w:val="20"/>
          <w:szCs w:val="20"/>
        </w:rPr>
        <w:t>2</w:t>
      </w:r>
      <w:r w:rsidR="00753E69"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b/>
          <w:bCs/>
          <w:color w:val="262626" w:themeColor="text1" w:themeTint="D9"/>
          <w:sz w:val="20"/>
          <w:szCs w:val="20"/>
        </w:rPr>
        <w:t>/</w:t>
      </w:r>
      <w:r w:rsidRPr="003C7F36">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w:t>
      </w:r>
      <w:proofErr w:type="spellStart"/>
      <w:r w:rsidRPr="003C7F36">
        <w:rPr>
          <w:rFonts w:asciiTheme="majorHAnsi" w:hAnsiTheme="majorHAnsi" w:cstheme="majorHAnsi"/>
          <w:bCs/>
          <w:color w:val="262626" w:themeColor="text1" w:themeTint="D9"/>
          <w:sz w:val="20"/>
          <w:szCs w:val="20"/>
        </w:rPr>
        <w:t>Pzp</w:t>
      </w:r>
      <w:proofErr w:type="spellEnd"/>
      <w:r w:rsidRPr="003C7F36">
        <w:rPr>
          <w:rFonts w:asciiTheme="majorHAnsi" w:hAnsiTheme="majorHAnsi" w:cstheme="majorHAnsi"/>
          <w:bCs/>
          <w:color w:val="262626" w:themeColor="text1" w:themeTint="D9"/>
          <w:sz w:val="20"/>
          <w:szCs w:val="20"/>
        </w:rPr>
        <w:t xml:space="preserve">, </w:t>
      </w:r>
      <w:r w:rsidRPr="003C7F36">
        <w:rPr>
          <w:rFonts w:asciiTheme="majorHAnsi" w:hAnsiTheme="majorHAnsi" w:cstheme="majorHAnsi"/>
          <w:b/>
          <w:bCs/>
          <w:color w:val="262626" w:themeColor="text1" w:themeTint="D9"/>
          <w:sz w:val="20"/>
          <w:szCs w:val="20"/>
        </w:rPr>
        <w:t xml:space="preserve"> </w:t>
      </w:r>
      <w:r w:rsidRPr="003C7F36">
        <w:rPr>
          <w:rFonts w:asciiTheme="majorHAnsi" w:hAnsiTheme="majorHAnsi" w:cstheme="majorHAnsi"/>
          <w:color w:val="262626" w:themeColor="text1" w:themeTint="D9"/>
          <w:sz w:val="20"/>
          <w:szCs w:val="20"/>
          <w:u w:val="single"/>
        </w:rPr>
        <w:t xml:space="preserve">zamawiający żąda od wykonawcy przedstawienia w odniesieniu do tych podmiotów dokumentów określonych w pkt. 9.2.1/ </w:t>
      </w:r>
      <w:r w:rsidRPr="003C7F36">
        <w:rPr>
          <w:rFonts w:asciiTheme="majorHAnsi" w:hAnsiTheme="majorHAnsi" w:cstheme="majorHAnsi"/>
          <w:sz w:val="20"/>
          <w:szCs w:val="20"/>
          <w:u w:val="single"/>
        </w:rPr>
        <w:t>pkt a)</w:t>
      </w:r>
      <w:r w:rsidRPr="003C7F36">
        <w:rPr>
          <w:rFonts w:asciiTheme="majorHAnsi" w:hAnsiTheme="majorHAnsi" w:cstheme="majorHAnsi"/>
          <w:color w:val="262626" w:themeColor="text1" w:themeTint="D9"/>
          <w:sz w:val="20"/>
          <w:szCs w:val="20"/>
          <w:u w:val="single"/>
        </w:rPr>
        <w:t xml:space="preserve">.  </w:t>
      </w:r>
    </w:p>
    <w:bookmarkEnd w:id="13"/>
    <w:p w14:paraId="7BC12D41" w14:textId="77777777" w:rsidR="00795CF4" w:rsidRPr="003C7F36"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1F7EA08A" w14:textId="77777777" w:rsidR="00402336" w:rsidRDefault="00402336" w:rsidP="004C3DC8">
      <w:pPr>
        <w:spacing w:after="0" w:line="240" w:lineRule="auto"/>
        <w:jc w:val="both"/>
        <w:rPr>
          <w:rFonts w:asciiTheme="majorHAnsi" w:hAnsiTheme="majorHAnsi" w:cstheme="majorHAnsi"/>
          <w:b/>
          <w:bCs/>
          <w:sz w:val="20"/>
          <w:szCs w:val="20"/>
          <w:u w:val="single"/>
        </w:rPr>
      </w:pPr>
    </w:p>
    <w:p w14:paraId="209A1A73" w14:textId="2B79202D" w:rsidR="006D3D6A" w:rsidRPr="003C7F36" w:rsidRDefault="00915255" w:rsidP="004C3DC8">
      <w:pPr>
        <w:spacing w:after="0" w:line="240" w:lineRule="auto"/>
        <w:jc w:val="both"/>
        <w:rPr>
          <w:rFonts w:asciiTheme="majorHAnsi" w:hAnsiTheme="majorHAnsi" w:cstheme="majorHAnsi"/>
          <w:b/>
          <w:bCs/>
          <w:sz w:val="20"/>
          <w:szCs w:val="20"/>
          <w:u w:val="single"/>
        </w:rPr>
      </w:pPr>
      <w:r w:rsidRPr="003C7F36">
        <w:rPr>
          <w:rFonts w:asciiTheme="majorHAnsi" w:hAnsiTheme="majorHAnsi" w:cstheme="majorHAnsi"/>
          <w:b/>
          <w:bCs/>
          <w:sz w:val="20"/>
          <w:szCs w:val="20"/>
          <w:u w:val="single"/>
        </w:rPr>
        <w:t>9.2.</w:t>
      </w:r>
      <w:r w:rsidR="007E633D">
        <w:rPr>
          <w:rFonts w:asciiTheme="majorHAnsi" w:hAnsiTheme="majorHAnsi" w:cstheme="majorHAnsi"/>
          <w:b/>
          <w:bCs/>
          <w:sz w:val="20"/>
          <w:szCs w:val="20"/>
          <w:u w:val="single"/>
        </w:rPr>
        <w:t>3</w:t>
      </w:r>
      <w:r w:rsidRPr="003C7F36">
        <w:rPr>
          <w:rFonts w:asciiTheme="majorHAnsi" w:hAnsiTheme="majorHAnsi" w:cstheme="majorHAnsi"/>
          <w:b/>
          <w:bCs/>
          <w:sz w:val="20"/>
          <w:szCs w:val="20"/>
          <w:u w:val="single"/>
        </w:rPr>
        <w:t>/</w:t>
      </w:r>
      <w:r w:rsidR="006D3D6A" w:rsidRPr="003C7F36">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3C7F36" w:rsidRDefault="006755A4" w:rsidP="00CC124D">
      <w:pPr>
        <w:spacing w:after="0" w:line="240" w:lineRule="auto"/>
        <w:jc w:val="both"/>
        <w:rPr>
          <w:rFonts w:asciiTheme="majorHAnsi" w:hAnsiTheme="majorHAnsi" w:cstheme="majorHAnsi"/>
          <w:sz w:val="20"/>
          <w:szCs w:val="20"/>
        </w:rPr>
      </w:pPr>
    </w:p>
    <w:p w14:paraId="48525BA9"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 xml:space="preserve">a) wykazu robót budowlanych </w:t>
      </w:r>
      <w:r w:rsidRPr="003C7F36">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oraz </w:t>
      </w:r>
      <w:r w:rsidRPr="003C7F36">
        <w:rPr>
          <w:rFonts w:asciiTheme="majorHAnsi" w:hAnsiTheme="majorHAnsi" w:cstheme="majorHAnsi"/>
          <w:b/>
          <w:bCs/>
          <w:sz w:val="20"/>
          <w:szCs w:val="20"/>
          <w:u w:val="single"/>
        </w:rPr>
        <w:t>załączeniem dowodów określających, czy te roboty budowlane zostały wykonane należycie,</w:t>
      </w:r>
      <w:r w:rsidRPr="003C7F36">
        <w:rPr>
          <w:rFonts w:asciiTheme="majorHAnsi" w:hAnsiTheme="majorHAnsi" w:cstheme="majorHAnsi"/>
          <w:i/>
          <w:iCs/>
          <w:sz w:val="20"/>
          <w:szCs w:val="20"/>
        </w:rPr>
        <w:t xml:space="preserve"> </w:t>
      </w:r>
      <w:r w:rsidRPr="003C7F36">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935051"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lastRenderedPageBreak/>
        <w:t>Wzór wykazu robót stanowi załącznik nr 5 do SWZ.</w:t>
      </w:r>
    </w:p>
    <w:p w14:paraId="207CF8D0" w14:textId="77777777" w:rsidR="00574FD6" w:rsidRPr="003C7F36" w:rsidRDefault="00574FD6" w:rsidP="00574FD6">
      <w:pPr>
        <w:spacing w:after="0" w:line="240" w:lineRule="auto"/>
        <w:ind w:left="567"/>
        <w:jc w:val="both"/>
        <w:rPr>
          <w:rFonts w:asciiTheme="majorHAnsi" w:hAnsiTheme="majorHAnsi" w:cstheme="majorHAnsi"/>
          <w:sz w:val="20"/>
          <w:szCs w:val="20"/>
        </w:rPr>
      </w:pPr>
    </w:p>
    <w:p w14:paraId="7561FEAE" w14:textId="77777777" w:rsidR="00574FD6" w:rsidRPr="003C7F36" w:rsidRDefault="00574FD6" w:rsidP="00574FD6">
      <w:pPr>
        <w:spacing w:after="0" w:line="240" w:lineRule="auto"/>
        <w:jc w:val="both"/>
        <w:rPr>
          <w:rFonts w:asciiTheme="majorHAnsi" w:hAnsiTheme="majorHAnsi" w:cstheme="majorHAnsi"/>
          <w:sz w:val="20"/>
          <w:szCs w:val="20"/>
        </w:rPr>
      </w:pPr>
      <w:r w:rsidRPr="003C7F36">
        <w:rPr>
          <w:rFonts w:asciiTheme="majorHAnsi" w:hAnsiTheme="majorHAnsi" w:cstheme="majorHAnsi"/>
          <w:b/>
          <w:bCs/>
          <w:sz w:val="20"/>
          <w:szCs w:val="20"/>
        </w:rPr>
        <w:t>b) wykazu osób</w:t>
      </w:r>
      <w:r w:rsidRPr="003C7F36">
        <w:rPr>
          <w:rFonts w:asciiTheme="majorHAnsi" w:hAnsiTheme="majorHAnsi" w:cstheme="majorHAnsi"/>
          <w:sz w:val="20"/>
          <w:szCs w:val="20"/>
        </w:rPr>
        <w:t xml:space="preserve">, skierowanych przez wykonawcę do realizacji zamówienia publicznego, w szczególności odpowiedzialnych za </w:t>
      </w:r>
      <w:r w:rsidRPr="003C7F36">
        <w:rPr>
          <w:rFonts w:asciiTheme="majorHAnsi" w:hAnsiTheme="majorHAnsi" w:cstheme="majorHAnsi"/>
          <w:b/>
          <w:bCs/>
          <w:sz w:val="20"/>
          <w:szCs w:val="20"/>
        </w:rPr>
        <w:t>kierowanie robotami budowlanymi</w:t>
      </w:r>
      <w:r w:rsidRPr="003C7F36">
        <w:rPr>
          <w:rFonts w:asciiTheme="majorHAnsi" w:hAnsiTheme="majorHAnsi" w:cstheme="majorHAnsi"/>
          <w:sz w:val="20"/>
          <w:szCs w:val="20"/>
        </w:rPr>
        <w:t xml:space="preserve">,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B743F1D" w14:textId="77777777" w:rsidR="00574FD6" w:rsidRPr="003C7F36" w:rsidRDefault="00574FD6" w:rsidP="00574FD6">
      <w:pPr>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Wzór wykazu osób stanowi załącznik nr 6 do SWZ.</w:t>
      </w:r>
    </w:p>
    <w:p w14:paraId="2ABC3D27" w14:textId="1282C40B" w:rsidR="00A64DA7" w:rsidRPr="003C7F36" w:rsidRDefault="00A64DA7" w:rsidP="00CC124D">
      <w:pPr>
        <w:spacing w:after="0" w:line="240" w:lineRule="auto"/>
        <w:rPr>
          <w:rFonts w:asciiTheme="majorHAnsi" w:hAnsiTheme="majorHAnsi" w:cstheme="majorHAnsi"/>
          <w:color w:val="FF0000"/>
          <w:sz w:val="20"/>
          <w:szCs w:val="20"/>
        </w:rPr>
      </w:pPr>
    </w:p>
    <w:p w14:paraId="233C56C1"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UWAGA: (dotycząca wszystkich oświadczeń i podmiotowych środków dowodowych): </w:t>
      </w:r>
    </w:p>
    <w:p w14:paraId="5CD8DFB0" w14:textId="77777777" w:rsidR="00845B40" w:rsidRPr="003C7F36"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3C7F36"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3C7F36">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3C7F36"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3C7F36">
        <w:rPr>
          <w:rFonts w:asciiTheme="majorHAnsi" w:hAnsiTheme="majorHAnsi" w:cstheme="majorHAnsi"/>
          <w:sz w:val="20"/>
          <w:szCs w:val="20"/>
        </w:rPr>
        <w:t xml:space="preserve">1) </w:t>
      </w:r>
      <w:r w:rsidRPr="003C7F36">
        <w:rPr>
          <w:rFonts w:asciiTheme="majorHAnsi" w:hAnsiTheme="majorHAnsi" w:cstheme="majorHAnsi"/>
          <w:b/>
          <w:bCs/>
          <w:sz w:val="20"/>
          <w:szCs w:val="20"/>
        </w:rPr>
        <w:t>może je uzyskać za pomocą bezpłatnych i ogólnodostępnych baz danych, w szczególności rejestrów publicznych</w:t>
      </w:r>
      <w:r w:rsidR="00AF0AFC" w:rsidRPr="003C7F36">
        <w:rPr>
          <w:rFonts w:asciiTheme="majorHAnsi" w:hAnsiTheme="majorHAnsi" w:cstheme="majorHAnsi"/>
          <w:sz w:val="20"/>
          <w:szCs w:val="20"/>
        </w:rPr>
        <w:t xml:space="preserve"> w </w:t>
      </w:r>
      <w:r w:rsidRPr="003C7F36">
        <w:rPr>
          <w:rFonts w:asciiTheme="majorHAnsi" w:hAnsiTheme="majorHAnsi" w:cstheme="majorHAnsi"/>
          <w:sz w:val="20"/>
          <w:szCs w:val="20"/>
        </w:rPr>
        <w:t xml:space="preserve">rozumieniu ustawy z dnia 17 lutego 2005r. </w:t>
      </w:r>
      <w:r w:rsidR="00493EE1" w:rsidRPr="003C7F36">
        <w:rPr>
          <w:rFonts w:asciiTheme="majorHAnsi" w:hAnsiTheme="majorHAnsi" w:cstheme="majorHAnsi"/>
          <w:sz w:val="20"/>
          <w:szCs w:val="20"/>
        </w:rPr>
        <w:t>o</w:t>
      </w:r>
      <w:r w:rsidRPr="003C7F36">
        <w:rPr>
          <w:rFonts w:asciiTheme="majorHAnsi" w:hAnsiTheme="majorHAnsi" w:cstheme="majorHAnsi"/>
          <w:sz w:val="20"/>
          <w:szCs w:val="20"/>
        </w:rPr>
        <w:t xml:space="preserve"> informatyzacji działalności podmiotów realizujących zadania publiczne, </w:t>
      </w:r>
      <w:r w:rsidRPr="003C7F36">
        <w:rPr>
          <w:rFonts w:asciiTheme="majorHAnsi" w:hAnsiTheme="majorHAnsi" w:cstheme="majorHAnsi"/>
          <w:b/>
          <w:bCs/>
          <w:sz w:val="20"/>
          <w:szCs w:val="20"/>
          <w:u w:val="single"/>
        </w:rPr>
        <w:t xml:space="preserve">o ile Wykonawca wskazał w </w:t>
      </w:r>
      <w:r w:rsidR="00845B40" w:rsidRPr="003C7F36">
        <w:rPr>
          <w:rFonts w:asciiTheme="majorHAnsi" w:hAnsiTheme="majorHAnsi" w:cstheme="majorHAnsi"/>
          <w:b/>
          <w:bCs/>
          <w:sz w:val="20"/>
          <w:szCs w:val="20"/>
          <w:u w:val="single"/>
        </w:rPr>
        <w:t>oświadczeniu</w:t>
      </w:r>
      <w:r w:rsidRPr="003C7F36">
        <w:rPr>
          <w:rFonts w:asciiTheme="majorHAnsi" w:hAnsiTheme="majorHAnsi" w:cstheme="majorHAnsi"/>
          <w:b/>
          <w:bCs/>
          <w:sz w:val="20"/>
          <w:szCs w:val="20"/>
          <w:u w:val="single"/>
        </w:rPr>
        <w:t xml:space="preserve"> dane umożliwiające dostęp do tych środków; </w:t>
      </w:r>
    </w:p>
    <w:p w14:paraId="0E80864F" w14:textId="77777777"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5AC36051" w14:textId="05DC3CC5" w:rsidR="00915255" w:rsidRPr="003C7F36"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2) podmiotowym środkiem dowodowym jest oświadczenie, którego treść odpowiada zakresowi oświadczenia, o którym mowa w art. 125 ust.1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 xml:space="preserve">. </w:t>
      </w:r>
    </w:p>
    <w:p w14:paraId="178D7C8D" w14:textId="77777777" w:rsidR="00574FD6" w:rsidRDefault="00574FD6" w:rsidP="00323F73">
      <w:pPr>
        <w:autoSpaceDE w:val="0"/>
        <w:autoSpaceDN w:val="0"/>
        <w:adjustRightInd w:val="0"/>
        <w:spacing w:after="0" w:line="240" w:lineRule="auto"/>
        <w:ind w:left="426"/>
        <w:rPr>
          <w:rFonts w:asciiTheme="majorHAnsi" w:hAnsiTheme="majorHAnsi" w:cstheme="majorHAnsi"/>
          <w:sz w:val="20"/>
          <w:szCs w:val="20"/>
        </w:rPr>
      </w:pPr>
    </w:p>
    <w:p w14:paraId="1452DDB8" w14:textId="3518E81D" w:rsidR="00BC2D78" w:rsidRPr="003C7F36"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3) </w:t>
      </w:r>
      <w:r w:rsidR="00915255" w:rsidRPr="003C7F36">
        <w:rPr>
          <w:rFonts w:asciiTheme="majorHAnsi" w:hAnsiTheme="majorHAnsi" w:cstheme="majorHAnsi"/>
          <w:sz w:val="20"/>
          <w:szCs w:val="20"/>
        </w:rPr>
        <w:t xml:space="preserve">Wykonawca nie jest zobowiązany do złożenia podmiotowych środków dowodowych, które Zamawiający posiada, </w:t>
      </w:r>
      <w:r w:rsidR="00915255" w:rsidRPr="003C7F36">
        <w:rPr>
          <w:rFonts w:asciiTheme="majorHAnsi" w:hAnsiTheme="majorHAnsi" w:cstheme="majorHAnsi"/>
          <w:b/>
          <w:sz w:val="20"/>
          <w:szCs w:val="20"/>
          <w:u w:val="single"/>
        </w:rPr>
        <w:t>jeżeli Wykonawca wskaże te środki oraz potwierdzi ich prawidłowość i aktualność</w:t>
      </w:r>
      <w:r w:rsidRPr="003C7F36">
        <w:rPr>
          <w:rFonts w:asciiTheme="majorHAnsi" w:hAnsiTheme="majorHAnsi" w:cstheme="majorHAnsi"/>
          <w:sz w:val="20"/>
          <w:szCs w:val="20"/>
        </w:rPr>
        <w:t xml:space="preserve"> </w:t>
      </w:r>
      <w:r w:rsidR="00841289" w:rsidRPr="003C7F36">
        <w:rPr>
          <w:rFonts w:asciiTheme="majorHAnsi" w:hAnsiTheme="majorHAnsi" w:cstheme="majorHAnsi"/>
          <w:sz w:val="20"/>
          <w:szCs w:val="20"/>
        </w:rPr>
        <w:t xml:space="preserve">- </w:t>
      </w:r>
      <w:r w:rsidRPr="003C7F36">
        <w:rPr>
          <w:rFonts w:asciiTheme="majorHAnsi" w:hAnsiTheme="majorHAnsi" w:cstheme="majorHAnsi"/>
          <w:b/>
          <w:bCs/>
          <w:sz w:val="20"/>
          <w:szCs w:val="20"/>
        </w:rPr>
        <w:t xml:space="preserve">załącznik </w:t>
      </w:r>
      <w:r w:rsidR="00841289" w:rsidRPr="003C7F36">
        <w:rPr>
          <w:rFonts w:asciiTheme="majorHAnsi" w:hAnsiTheme="majorHAnsi" w:cstheme="majorHAnsi"/>
          <w:b/>
          <w:bCs/>
          <w:sz w:val="20"/>
          <w:szCs w:val="20"/>
        </w:rPr>
        <w:t>wykonawcy</w:t>
      </w:r>
      <w:r w:rsidRPr="003C7F36">
        <w:rPr>
          <w:rFonts w:asciiTheme="majorHAnsi" w:hAnsiTheme="majorHAnsi" w:cstheme="majorHAnsi"/>
          <w:b/>
          <w:bCs/>
          <w:sz w:val="20"/>
          <w:szCs w:val="20"/>
        </w:rPr>
        <w:t xml:space="preserve"> .</w:t>
      </w:r>
    </w:p>
    <w:p w14:paraId="77A1F69B" w14:textId="33C4AC29" w:rsidR="00845B40" w:rsidRPr="003C7F36" w:rsidRDefault="00BC2D78" w:rsidP="0038274C">
      <w:pPr>
        <w:autoSpaceDE w:val="0"/>
        <w:autoSpaceDN w:val="0"/>
        <w:adjustRightInd w:val="0"/>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4) </w:t>
      </w:r>
      <w:r w:rsidR="00845B40" w:rsidRPr="003C7F36">
        <w:rPr>
          <w:rFonts w:asciiTheme="majorHAnsi" w:hAnsiTheme="majorHAnsi" w:cstheme="majorHAnsi"/>
          <w:sz w:val="20"/>
          <w:szCs w:val="20"/>
        </w:rPr>
        <w:t>Wykonawca składa podmiotowe środki dowodowe aktualne na dzień ich złożenia.</w:t>
      </w:r>
    </w:p>
    <w:p w14:paraId="61465B93" w14:textId="77777777" w:rsidR="00915255" w:rsidRPr="003C7F36"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40459E6D" w14:textId="0E14E77F"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9.2.</w:t>
      </w:r>
      <w:r w:rsidR="00402336">
        <w:rPr>
          <w:rFonts w:ascii="Calibri Light" w:hAnsi="Calibri Light"/>
          <w:b/>
          <w:bCs/>
          <w:color w:val="262626"/>
          <w:sz w:val="20"/>
          <w:szCs w:val="20"/>
        </w:rPr>
        <w:t>5</w:t>
      </w:r>
      <w:r w:rsidRPr="003B26D3">
        <w:rPr>
          <w:rFonts w:ascii="Calibri Light" w:hAnsi="Calibri Light"/>
          <w:b/>
          <w:bCs/>
          <w:color w:val="262626"/>
          <w:sz w:val="20"/>
          <w:szCs w:val="20"/>
        </w:rPr>
        <w:t xml:space="preserve">/ Dokumenty składane przez Wykonawcę mającego siedzibę lub miejsce zamieszkania  lub miejsce zamieszkania ma osoba poza granicami Rzeczypospolitej Polskiej, zamiast podmiotowych środków dowodowych wskazanych w pkt 9.2.1/. </w:t>
      </w:r>
    </w:p>
    <w:p w14:paraId="49DB942A" w14:textId="77777777" w:rsidR="003C7F36" w:rsidRPr="003B26D3" w:rsidRDefault="003C7F36" w:rsidP="003C7F36">
      <w:pPr>
        <w:spacing w:after="0" w:line="240" w:lineRule="auto"/>
        <w:rPr>
          <w:rFonts w:ascii="Calibri Light" w:hAnsi="Calibri Light"/>
          <w:b/>
          <w:bCs/>
          <w:color w:val="262626"/>
          <w:sz w:val="20"/>
          <w:szCs w:val="20"/>
        </w:rPr>
      </w:pPr>
      <w:r w:rsidRPr="003B26D3">
        <w:rPr>
          <w:rFonts w:ascii="Calibri Light" w:hAnsi="Calibri Light"/>
          <w:b/>
          <w:bCs/>
          <w:color w:val="262626"/>
          <w:sz w:val="20"/>
          <w:szCs w:val="20"/>
        </w:rPr>
        <w:t> </w:t>
      </w:r>
    </w:p>
    <w:p w14:paraId="07CFDD90"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Jeżeli Wykonawca ma siedzibę lub miejsce zamieszkania lub miejsce zamieszkania ma osoba, której dotyczy informacja albo dokument, poza granicami Rzeczypospolitej Polskiej, zamiast: </w:t>
      </w:r>
    </w:p>
    <w:p w14:paraId="4C7389AB"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w:t>
      </w:r>
    </w:p>
    <w:p w14:paraId="07755358"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1/ odpisu albo informacji z Krajowego Rejestru Sądowego lub z Centralnej Ewidencji i Informacji o Działalności Gospodarczej, o których mowa w pkt 9.2.1/ </w:t>
      </w:r>
      <w:proofErr w:type="spellStart"/>
      <w:r w:rsidRPr="003B26D3">
        <w:rPr>
          <w:rFonts w:ascii="Calibri Light" w:hAnsi="Calibri Light"/>
          <w:color w:val="262626"/>
          <w:sz w:val="20"/>
          <w:szCs w:val="20"/>
        </w:rPr>
        <w:t>ppkt</w:t>
      </w:r>
      <w:proofErr w:type="spellEnd"/>
      <w:r w:rsidRPr="003B26D3">
        <w:rPr>
          <w:rFonts w:ascii="Calibri Light" w:hAnsi="Calibri Light"/>
          <w:color w:val="262626"/>
          <w:sz w:val="20"/>
          <w:szCs w:val="20"/>
        </w:rPr>
        <w:t xml:space="preserve"> a), zamiast zaświadczenia 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B0B11DD" w14:textId="77777777" w:rsidR="003C7F36" w:rsidRPr="003B26D3" w:rsidRDefault="003C7F36" w:rsidP="003C7F36">
      <w:pPr>
        <w:spacing w:after="0" w:line="240" w:lineRule="auto"/>
        <w:rPr>
          <w:rFonts w:ascii="Calibri Light" w:hAnsi="Calibri Light"/>
          <w:color w:val="262626"/>
          <w:sz w:val="20"/>
          <w:szCs w:val="20"/>
        </w:rPr>
      </w:pPr>
    </w:p>
    <w:p w14:paraId="32B91C49"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 xml:space="preserve">2/ Dokumenty o których mowa w pkt 1 powinny być wystawione nie wcześniej niż 3 miesiące przed ich złożeniem. </w:t>
      </w:r>
    </w:p>
    <w:p w14:paraId="027EDD90" w14:textId="77777777" w:rsidR="003C7F36" w:rsidRPr="003B26D3" w:rsidRDefault="003C7F36" w:rsidP="003C7F36">
      <w:pPr>
        <w:spacing w:after="0" w:line="240" w:lineRule="auto"/>
        <w:rPr>
          <w:rFonts w:ascii="Calibri Light" w:hAnsi="Calibri Light"/>
          <w:color w:val="262626"/>
          <w:sz w:val="20"/>
          <w:szCs w:val="20"/>
        </w:rPr>
      </w:pPr>
    </w:p>
    <w:p w14:paraId="580683E6" w14:textId="77777777" w:rsidR="003C7F36" w:rsidRPr="003B26D3" w:rsidRDefault="003C7F36" w:rsidP="003C7F36">
      <w:pPr>
        <w:spacing w:after="0" w:line="240" w:lineRule="auto"/>
        <w:rPr>
          <w:rFonts w:ascii="Calibri Light" w:hAnsi="Calibri Light"/>
          <w:color w:val="262626"/>
          <w:sz w:val="20"/>
          <w:szCs w:val="20"/>
        </w:rPr>
      </w:pPr>
      <w:r w:rsidRPr="003B26D3">
        <w:rPr>
          <w:rFonts w:ascii="Calibri Light" w:hAnsi="Calibri Light"/>
          <w:color w:val="262626"/>
          <w:sz w:val="20"/>
          <w:szCs w:val="20"/>
        </w:rPr>
        <w:t>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2 powyżej.</w:t>
      </w:r>
    </w:p>
    <w:p w14:paraId="54F91430" w14:textId="77777777" w:rsidR="00633DAE" w:rsidRPr="003C7F36" w:rsidRDefault="00633DAE" w:rsidP="00633DAE">
      <w:pPr>
        <w:spacing w:after="0" w:line="240" w:lineRule="auto"/>
        <w:rPr>
          <w:rFonts w:asciiTheme="majorHAnsi" w:hAnsiTheme="majorHAnsi" w:cstheme="majorHAnsi"/>
          <w:color w:val="FF0000"/>
          <w:sz w:val="20"/>
          <w:szCs w:val="20"/>
        </w:rPr>
      </w:pPr>
    </w:p>
    <w:p w14:paraId="267B67CF" w14:textId="77777777" w:rsidR="006D3D6A" w:rsidRPr="003C7F36"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10. </w:t>
      </w:r>
      <w:r w:rsidR="006D3D6A" w:rsidRPr="003C7F36">
        <w:rPr>
          <w:rFonts w:asciiTheme="majorHAnsi" w:hAnsiTheme="majorHAnsi" w:cstheme="majorHAnsi"/>
          <w:b/>
          <w:bCs/>
          <w:sz w:val="20"/>
          <w:szCs w:val="20"/>
        </w:rPr>
        <w:t>WYMAGANIA DOTYCZĄCE WADIUM.</w:t>
      </w:r>
    </w:p>
    <w:p w14:paraId="02237256" w14:textId="77777777" w:rsidR="00D26D9D" w:rsidRPr="003C7F36" w:rsidRDefault="00D26D9D" w:rsidP="0037008F">
      <w:pPr>
        <w:autoSpaceDE w:val="0"/>
        <w:autoSpaceDN w:val="0"/>
        <w:spacing w:after="0" w:line="240" w:lineRule="auto"/>
        <w:jc w:val="both"/>
        <w:rPr>
          <w:rFonts w:ascii="Calibri Light" w:hAnsi="Calibri Light" w:cs="Calibri Light"/>
          <w:sz w:val="20"/>
          <w:szCs w:val="20"/>
        </w:rPr>
      </w:pPr>
      <w:bookmarkStart w:id="14" w:name="_Toc42045495"/>
    </w:p>
    <w:bookmarkEnd w:id="14"/>
    <w:p w14:paraId="7E518C8F" w14:textId="77777777" w:rsidR="003C7F36" w:rsidRPr="003C7F36" w:rsidRDefault="003C7F36" w:rsidP="003C7F36">
      <w:pPr>
        <w:autoSpaceDE w:val="0"/>
        <w:autoSpaceDN w:val="0"/>
        <w:spacing w:after="0" w:line="240" w:lineRule="auto"/>
        <w:jc w:val="both"/>
        <w:rPr>
          <w:rFonts w:ascii="Calibri Light" w:hAnsi="Calibri Light" w:cs="Calibri Light"/>
          <w:sz w:val="20"/>
          <w:szCs w:val="20"/>
        </w:rPr>
      </w:pPr>
      <w:r w:rsidRPr="00F90023">
        <w:rPr>
          <w:rFonts w:ascii="Calibri Light" w:hAnsi="Calibri Light" w:cs="Calibri Light"/>
          <w:sz w:val="20"/>
          <w:szCs w:val="20"/>
        </w:rPr>
        <w:t>Zamawiający nie wymaga wpłaty wadium.</w:t>
      </w:r>
    </w:p>
    <w:p w14:paraId="6FDF6BB4" w14:textId="77777777" w:rsidR="00D26D9D" w:rsidRPr="003C7F36"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3C7F36"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5" w:name="_Hlk130289875"/>
      <w:r w:rsidRPr="003C7F36">
        <w:rPr>
          <w:rFonts w:asciiTheme="majorHAnsi" w:hAnsiTheme="majorHAnsi" w:cstheme="majorHAnsi"/>
          <w:b/>
          <w:bCs/>
          <w:sz w:val="20"/>
          <w:szCs w:val="20"/>
        </w:rPr>
        <w:t>11.</w:t>
      </w:r>
      <w:r w:rsidR="00C17EF8" w:rsidRPr="003C7F36">
        <w:rPr>
          <w:rFonts w:asciiTheme="majorHAnsi" w:hAnsiTheme="majorHAnsi" w:cstheme="majorHAnsi"/>
          <w:b/>
          <w:bCs/>
          <w:sz w:val="20"/>
          <w:szCs w:val="20"/>
        </w:rPr>
        <w:t xml:space="preserve"> </w:t>
      </w:r>
      <w:r w:rsidR="006D3D6A" w:rsidRPr="003C7F36">
        <w:rPr>
          <w:rFonts w:asciiTheme="majorHAnsi" w:hAnsiTheme="majorHAnsi" w:cstheme="majorHAnsi"/>
          <w:b/>
          <w:bCs/>
          <w:sz w:val="20"/>
          <w:szCs w:val="20"/>
        </w:rPr>
        <w:t>SPOSÓB PRZYGOTOWANIA OFERTY.</w:t>
      </w:r>
    </w:p>
    <w:p w14:paraId="68A73DAF" w14:textId="77777777" w:rsidR="00007964" w:rsidRPr="003C7F36" w:rsidRDefault="00007964" w:rsidP="00CC124D">
      <w:pPr>
        <w:spacing w:after="0" w:line="240" w:lineRule="auto"/>
        <w:ind w:left="851"/>
        <w:rPr>
          <w:rFonts w:asciiTheme="majorHAnsi" w:hAnsiTheme="majorHAnsi" w:cstheme="majorHAnsi"/>
          <w:sz w:val="20"/>
          <w:szCs w:val="20"/>
        </w:rPr>
      </w:pPr>
    </w:p>
    <w:p w14:paraId="3292E822" w14:textId="3130ACA9" w:rsidR="008F3094" w:rsidRPr="003C7F36" w:rsidRDefault="008F3094" w:rsidP="008F3094">
      <w:pPr>
        <w:spacing w:after="0" w:line="240" w:lineRule="auto"/>
        <w:jc w:val="both"/>
        <w:rPr>
          <w:rFonts w:asciiTheme="majorHAnsi" w:hAnsiTheme="majorHAnsi" w:cs="Calibri"/>
          <w:color w:val="0D0D0D" w:themeColor="text1" w:themeTint="F2"/>
          <w:sz w:val="20"/>
          <w:szCs w:val="20"/>
        </w:rPr>
      </w:pPr>
      <w:bookmarkStart w:id="16" w:name="_Hlk130291179"/>
      <w:r w:rsidRPr="003C7F36">
        <w:rPr>
          <w:rFonts w:asciiTheme="majorHAnsi" w:hAnsiTheme="majorHAnsi" w:cs="Calibri"/>
          <w:color w:val="0D0D0D" w:themeColor="text1" w:themeTint="F2"/>
          <w:sz w:val="20"/>
          <w:szCs w:val="20"/>
        </w:rPr>
        <w:t xml:space="preserve">11.1/ Oferta, wniosek oraz przedmiotowe środki dowodowe (jeżeli były wymagane) składane elektronicznie muszą zostać podpisane </w:t>
      </w:r>
      <w:r w:rsidRPr="003C7F36">
        <w:rPr>
          <w:rFonts w:asciiTheme="majorHAnsi" w:hAnsiTheme="majorHAnsi" w:cs="Calibri"/>
          <w:b/>
          <w:color w:val="0D0D0D" w:themeColor="text1" w:themeTint="F2"/>
          <w:sz w:val="20"/>
          <w:szCs w:val="20"/>
        </w:rPr>
        <w:t>elektronicznym kwalifikowanym podpisem</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podpisem zaufanym</w:t>
      </w:r>
      <w:r w:rsidRPr="003C7F36">
        <w:rPr>
          <w:rFonts w:asciiTheme="majorHAnsi" w:hAnsiTheme="majorHAnsi" w:cs="Calibri"/>
          <w:color w:val="0D0D0D" w:themeColor="text1" w:themeTint="F2"/>
          <w:sz w:val="20"/>
          <w:szCs w:val="20"/>
        </w:rPr>
        <w:t xml:space="preserve"> lub elektronicznym </w:t>
      </w:r>
      <w:r w:rsidRPr="003C7F36">
        <w:rPr>
          <w:rFonts w:asciiTheme="majorHAnsi" w:hAnsiTheme="majorHAnsi" w:cs="Calibri"/>
          <w:b/>
          <w:color w:val="0D0D0D" w:themeColor="text1" w:themeTint="F2"/>
          <w:sz w:val="20"/>
          <w:szCs w:val="20"/>
        </w:rPr>
        <w:t>podpisem osobistym</w:t>
      </w:r>
      <w:r w:rsidRPr="003C7F36">
        <w:rPr>
          <w:rFonts w:asciiTheme="majorHAnsi" w:hAnsiTheme="majorHAnsi" w:cs="Calibri"/>
          <w:color w:val="0D0D0D" w:themeColor="text1" w:themeTint="F2"/>
          <w:sz w:val="20"/>
          <w:szCs w:val="20"/>
        </w:rPr>
        <w:t xml:space="preserve">. W procesie składania oferty, wniosku w tym przedmiotowych środków dowodowych na platformie, </w:t>
      </w:r>
      <w:r w:rsidRPr="003C7F36">
        <w:rPr>
          <w:rFonts w:asciiTheme="majorHAnsi" w:hAnsiTheme="majorHAnsi" w:cs="Calibri"/>
          <w:b/>
          <w:color w:val="0D0D0D" w:themeColor="text1" w:themeTint="F2"/>
          <w:sz w:val="20"/>
          <w:szCs w:val="20"/>
        </w:rPr>
        <w:t>kwalifikowany podpis elektroniczny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zaufany</w:t>
      </w:r>
      <w:r w:rsidRPr="003C7F36">
        <w:rPr>
          <w:rFonts w:asciiTheme="majorHAnsi" w:hAnsiTheme="majorHAnsi" w:cs="Calibri"/>
          <w:color w:val="0D0D0D" w:themeColor="text1" w:themeTint="F2"/>
          <w:sz w:val="20"/>
          <w:szCs w:val="20"/>
        </w:rPr>
        <w:t xml:space="preserve"> lub </w:t>
      </w:r>
      <w:r w:rsidRPr="003C7F36">
        <w:rPr>
          <w:rFonts w:asciiTheme="majorHAnsi" w:hAnsiTheme="majorHAnsi" w:cs="Calibri"/>
          <w:b/>
          <w:color w:val="0D0D0D" w:themeColor="text1" w:themeTint="F2"/>
          <w:sz w:val="20"/>
          <w:szCs w:val="20"/>
        </w:rPr>
        <w:t>podpis osobisty</w:t>
      </w:r>
      <w:r w:rsidRPr="003C7F36">
        <w:rPr>
          <w:rFonts w:asciiTheme="majorHAnsi" w:hAnsiTheme="majorHAnsi" w:cs="Calibri"/>
          <w:color w:val="0D0D0D" w:themeColor="text1" w:themeTint="F2"/>
          <w:sz w:val="20"/>
          <w:szCs w:val="20"/>
        </w:rPr>
        <w:t xml:space="preserve"> Wykonawca składa bezpośrednio na dokumencie, który następnie przesyła do systemu.</w:t>
      </w:r>
    </w:p>
    <w:p w14:paraId="335C971A" w14:textId="77777777" w:rsidR="008F3094" w:rsidRPr="003C7F36" w:rsidRDefault="008F3094" w:rsidP="008F3094">
      <w:pPr>
        <w:spacing w:after="0" w:line="240" w:lineRule="auto"/>
        <w:jc w:val="both"/>
        <w:rPr>
          <w:rFonts w:asciiTheme="majorHAnsi" w:eastAsia="Arial" w:hAnsiTheme="majorHAnsi" w:cs="Arial"/>
          <w:color w:val="0D0D0D" w:themeColor="text1" w:themeTint="F2"/>
          <w:sz w:val="20"/>
          <w:szCs w:val="20"/>
        </w:rPr>
      </w:pPr>
    </w:p>
    <w:p w14:paraId="48E041AF"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eastAsia="Arial" w:hAnsiTheme="majorHAnsi" w:cs="Arial"/>
          <w:color w:val="0D0D0D" w:themeColor="text1" w:themeTint="F2"/>
          <w:sz w:val="20"/>
          <w:szCs w:val="20"/>
        </w:rPr>
        <w:t xml:space="preserve">11.2/ </w:t>
      </w:r>
      <w:r w:rsidRPr="003C7F36">
        <w:rPr>
          <w:rFonts w:asciiTheme="majorHAnsi" w:hAnsiTheme="majorHAnsi" w:cs="Calibri"/>
          <w:color w:val="0D0D0D" w:themeColor="text1" w:themeTint="F2"/>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507171D9" w14:textId="77777777" w:rsidR="00F126D4" w:rsidRPr="003C7F36" w:rsidRDefault="00F126D4" w:rsidP="00E609E5">
      <w:pPr>
        <w:spacing w:after="0" w:line="240" w:lineRule="auto"/>
        <w:jc w:val="both"/>
        <w:rPr>
          <w:rFonts w:asciiTheme="majorHAnsi" w:hAnsiTheme="majorHAnsi" w:cs="Calibri"/>
          <w:color w:val="0D0D0D" w:themeColor="text1" w:themeTint="F2"/>
          <w:sz w:val="20"/>
          <w:szCs w:val="20"/>
        </w:rPr>
      </w:pPr>
    </w:p>
    <w:p w14:paraId="0BE8C76B" w14:textId="77777777"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Oferta powinna być:</w:t>
      </w:r>
    </w:p>
    <w:p w14:paraId="7C36FAD5"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sporządzona na podstawie załączników niniejszej SWZ w języku polskim,</w:t>
      </w:r>
    </w:p>
    <w:p w14:paraId="6441A899" w14:textId="77777777"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złożona przy użyciu środków komunikacji elektronicznej tzn. za pośrednictwem </w:t>
      </w:r>
      <w:hyperlink r:id="rId16">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w:t>
      </w:r>
    </w:p>
    <w:p w14:paraId="45EDF316" w14:textId="43BA9F71" w:rsidR="008F3094" w:rsidRPr="003C7F36" w:rsidRDefault="008F3094" w:rsidP="00803F37">
      <w:pPr>
        <w:numPr>
          <w:ilvl w:val="1"/>
          <w:numId w:val="3"/>
        </w:num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podpisana kwalifikowanym podpisem elektronicznym lub podpisem zaufanym lub podpisem osobistym przez osobę/osoby upoważnioną/upoważnione.</w:t>
      </w:r>
    </w:p>
    <w:p w14:paraId="698398B4" w14:textId="77777777" w:rsidR="008F3094" w:rsidRPr="003C7F36" w:rsidRDefault="008F3094" w:rsidP="00E609E5">
      <w:pPr>
        <w:spacing w:after="0" w:line="240" w:lineRule="auto"/>
        <w:ind w:left="1440"/>
        <w:jc w:val="both"/>
        <w:rPr>
          <w:rFonts w:asciiTheme="majorHAnsi" w:hAnsiTheme="majorHAnsi" w:cs="Calibri"/>
          <w:color w:val="0D0D0D" w:themeColor="text1" w:themeTint="F2"/>
          <w:sz w:val="20"/>
          <w:szCs w:val="20"/>
        </w:rPr>
      </w:pPr>
    </w:p>
    <w:p w14:paraId="54937659" w14:textId="78861C63" w:rsidR="008F3094" w:rsidRPr="003C7F36" w:rsidRDefault="008F3094" w:rsidP="00E609E5">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383008A1"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w:t>
      </w:r>
      <w:proofErr w:type="spellStart"/>
      <w:r w:rsidRPr="003C7F36">
        <w:rPr>
          <w:rFonts w:asciiTheme="majorHAnsi" w:hAnsiTheme="majorHAnsi" w:cs="Calibri"/>
          <w:color w:val="0D0D0D" w:themeColor="text1" w:themeTint="F2"/>
          <w:sz w:val="20"/>
          <w:szCs w:val="20"/>
        </w:rPr>
        <w:t>eIDAS</w:t>
      </w:r>
      <w:proofErr w:type="spellEnd"/>
      <w:r w:rsidRPr="003C7F36">
        <w:rPr>
          <w:rFonts w:asciiTheme="majorHAnsi" w:hAnsiTheme="majorHAnsi" w:cs="Calibri"/>
          <w:color w:val="0D0D0D" w:themeColor="text1" w:themeTint="F2"/>
          <w:sz w:val="20"/>
          <w:szCs w:val="20"/>
        </w:rPr>
        <w:t>) (UE) nr 910/2014 - od 1 lipca 2016 roku”.</w:t>
      </w:r>
    </w:p>
    <w:p w14:paraId="62792A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25C7C93A" w14:textId="1A5FA63D"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11.6/ W przypadku wykorzystania formatu podpisu </w:t>
      </w:r>
      <w:proofErr w:type="spellStart"/>
      <w:r w:rsidRPr="003C7F36">
        <w:rPr>
          <w:rFonts w:asciiTheme="majorHAnsi" w:hAnsiTheme="majorHAnsi" w:cs="Calibri"/>
          <w:color w:val="0D0D0D" w:themeColor="text1" w:themeTint="F2"/>
          <w:sz w:val="20"/>
          <w:szCs w:val="20"/>
        </w:rPr>
        <w:t>XAdES</w:t>
      </w:r>
      <w:proofErr w:type="spellEnd"/>
      <w:r w:rsidRPr="003C7F36">
        <w:rPr>
          <w:rFonts w:asciiTheme="majorHAnsi" w:hAnsiTheme="majorHAnsi" w:cs="Calibri"/>
          <w:color w:val="0D0D0D" w:themeColor="text1" w:themeTint="F2"/>
          <w:sz w:val="20"/>
          <w:szCs w:val="20"/>
        </w:rPr>
        <w:t xml:space="preserve"> zewnętrzny. Zamawiający wymaga dołączenia odpowiedniej ilości plików tj. podpisywanych plików z danymi oraz plików podpisu w formacie </w:t>
      </w:r>
      <w:proofErr w:type="spellStart"/>
      <w:r w:rsidRPr="003C7F36">
        <w:rPr>
          <w:rFonts w:asciiTheme="majorHAnsi" w:hAnsiTheme="majorHAnsi" w:cs="Calibri"/>
          <w:color w:val="0D0D0D" w:themeColor="text1" w:themeTint="F2"/>
          <w:sz w:val="20"/>
          <w:szCs w:val="20"/>
        </w:rPr>
        <w:t>XAdES</w:t>
      </w:r>
      <w:proofErr w:type="spellEnd"/>
      <w:r w:rsidRPr="003C7F36">
        <w:rPr>
          <w:rFonts w:asciiTheme="majorHAnsi" w:hAnsiTheme="majorHAnsi" w:cs="Calibri"/>
          <w:color w:val="0D0D0D" w:themeColor="text1" w:themeTint="F2"/>
          <w:sz w:val="20"/>
          <w:szCs w:val="20"/>
        </w:rPr>
        <w:t>.</w:t>
      </w:r>
    </w:p>
    <w:p w14:paraId="4593D867"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7C7F8D82" w14:textId="5D4F484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11.7/ Zgodnie z art. 18 ust. 3 ustawy </w:t>
      </w:r>
      <w:proofErr w:type="spellStart"/>
      <w:r w:rsidRPr="003C7F36">
        <w:rPr>
          <w:rFonts w:asciiTheme="majorHAnsi" w:hAnsiTheme="majorHAnsi" w:cs="Calibri"/>
          <w:color w:val="0D0D0D" w:themeColor="text1" w:themeTint="F2"/>
          <w:sz w:val="20"/>
          <w:szCs w:val="20"/>
        </w:rPr>
        <w:t>Pzp</w:t>
      </w:r>
      <w:proofErr w:type="spellEnd"/>
      <w:r w:rsidRPr="003C7F36">
        <w:rPr>
          <w:rFonts w:asciiTheme="majorHAnsi" w:hAnsiTheme="majorHAnsi" w:cs="Calibri"/>
          <w:color w:val="0D0D0D" w:themeColor="text1" w:themeTint="F2"/>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464B374" w14:textId="53E1CB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11.8/ Wykonawca, za pośrednictwem </w:t>
      </w:r>
      <w:hyperlink r:id="rId17">
        <w:r w:rsidRPr="003C7F36">
          <w:rPr>
            <w:rFonts w:asciiTheme="majorHAnsi" w:hAnsiTheme="majorHAnsi" w:cs="Calibri"/>
            <w:color w:val="0D0D0D" w:themeColor="text1" w:themeTint="F2"/>
            <w:sz w:val="20"/>
            <w:szCs w:val="20"/>
            <w:u w:val="single"/>
          </w:rPr>
          <w:t>platformazakupowa.pl</w:t>
        </w:r>
      </w:hyperlink>
      <w:r w:rsidRPr="003C7F36">
        <w:rPr>
          <w:rFonts w:asciiTheme="majorHAnsi" w:hAnsiTheme="majorHAnsi" w:cs="Calibri"/>
          <w:color w:val="0D0D0D" w:themeColor="text1" w:themeTint="F2"/>
          <w:sz w:val="20"/>
          <w:szCs w:val="20"/>
        </w:rPr>
        <w:t xml:space="preserve"> może przed upływem terminu składania ofert wycofać ofertę. Sposób dokonywania wycofania oferty zamieszczono w instrukcji dostępnej na stronie internetowej pod adresem:</w:t>
      </w:r>
    </w:p>
    <w:p w14:paraId="664553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u w:val="single"/>
        </w:rPr>
      </w:pPr>
      <w:hyperlink r:id="rId18">
        <w:r w:rsidRPr="003C7F36">
          <w:rPr>
            <w:rFonts w:asciiTheme="majorHAnsi" w:hAnsiTheme="majorHAnsi" w:cs="Calibri"/>
            <w:color w:val="0D0D0D" w:themeColor="text1" w:themeTint="F2"/>
            <w:sz w:val="20"/>
            <w:szCs w:val="20"/>
            <w:u w:val="single"/>
          </w:rPr>
          <w:t>https://platformazakupowa.pl/strona/45-instrukcje</w:t>
        </w:r>
      </w:hyperlink>
    </w:p>
    <w:p w14:paraId="396F004F"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C9FCC68" w14:textId="6BF1E1C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 xml:space="preserve">Wykonawca może przed upływem terminu do składania ofert wycofać ofertę lub wniosek za pośrednictwem Formularza składania oferty lub wniosku. Z uwagi na to, że oferta lub wniosek wykonawcy są zaszyfrowane nie można ich edytować. Przez </w:t>
      </w:r>
      <w:r w:rsidRPr="003C7F36">
        <w:rPr>
          <w:rFonts w:asciiTheme="majorHAnsi" w:hAnsiTheme="majorHAnsi" w:cs="Calibri"/>
          <w:color w:val="0D0D0D" w:themeColor="text1" w:themeTint="F2"/>
          <w:sz w:val="20"/>
          <w:szCs w:val="20"/>
        </w:rPr>
        <w:lastRenderedPageBreak/>
        <w:t>zmianę oferty lub wniosku rozumie się złożenie nowej oferty i wycofanie poprzedniej, jednak należy to zrobić przed upływem terminu zakończenia składania ofert w postępowaniu.</w:t>
      </w:r>
    </w:p>
    <w:p w14:paraId="267D8589"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97172E4" w14:textId="726BA3F3"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0518F1D" w14:textId="2682EC64"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11.9/ Każdy z wykonawców może złożyć tylko jedną ofertę. Złożenie większej liczby ofert lub oferty zawierającej propozycje wariantowe podlegać będą odrzuceniu.</w:t>
      </w:r>
    </w:p>
    <w:p w14:paraId="25AAF70E"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13EC0FCC" w14:textId="18879D5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11.10/ Ceny oferty muszą zawierać wszystkie koszty, jakie musi ponieść wykonawca, aby zrealizować zamówienie z najwyższą starannością oraz ewentualne rabaty.</w:t>
      </w:r>
    </w:p>
    <w:p w14:paraId="0410EE03"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6226CACA" w14:textId="099A6B3E"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053EA4BE" w14:textId="2AD4AAA1"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Pr="003C7F36" w:rsidRDefault="008F3094" w:rsidP="008F3094">
      <w:pPr>
        <w:spacing w:after="0" w:line="240" w:lineRule="auto"/>
        <w:jc w:val="both"/>
        <w:rPr>
          <w:rFonts w:asciiTheme="majorHAnsi" w:hAnsiTheme="majorHAnsi" w:cs="Calibri"/>
          <w:color w:val="0D0D0D" w:themeColor="text1" w:themeTint="F2"/>
          <w:sz w:val="20"/>
          <w:szCs w:val="20"/>
        </w:rPr>
      </w:pPr>
    </w:p>
    <w:p w14:paraId="4F42BC14" w14:textId="38788DBF" w:rsidR="008F3094" w:rsidRPr="003C7F36" w:rsidRDefault="008F3094" w:rsidP="008F3094">
      <w:pPr>
        <w:spacing w:after="0" w:line="240" w:lineRule="auto"/>
        <w:jc w:val="both"/>
        <w:rPr>
          <w:rFonts w:asciiTheme="majorHAnsi" w:hAnsiTheme="majorHAnsi" w:cs="Calibri"/>
          <w:color w:val="0D0D0D" w:themeColor="text1" w:themeTint="F2"/>
          <w:sz w:val="20"/>
          <w:szCs w:val="20"/>
        </w:rPr>
      </w:pPr>
      <w:r w:rsidRPr="003C7F36">
        <w:rPr>
          <w:rFonts w:asciiTheme="majorHAnsi" w:hAnsiTheme="majorHAnsi" w:cs="Calibri"/>
          <w:color w:val="0D0D0D" w:themeColor="text1" w:themeTint="F2"/>
          <w:sz w:val="20"/>
          <w:szCs w:val="20"/>
        </w:rPr>
        <w:t>11.3/ Maksymalny rozmiar jednego pliku przesyłanego za pośrednictwem dedykowanych formularzy do: złożenia, zmiany, wycofania oferty wynosi 150 MB natomiast przy komunikacji wielkość pliku to maksymalnie 500 MB.</w:t>
      </w:r>
    </w:p>
    <w:bookmarkEnd w:id="15"/>
    <w:bookmarkEnd w:id="16"/>
    <w:p w14:paraId="4D25D60C" w14:textId="77777777" w:rsidR="006D3D6A" w:rsidRDefault="006D3D6A" w:rsidP="00CC124D">
      <w:pPr>
        <w:spacing w:after="0" w:line="240" w:lineRule="auto"/>
        <w:rPr>
          <w:rFonts w:asciiTheme="majorHAnsi" w:hAnsiTheme="majorHAnsi" w:cstheme="majorHAnsi"/>
          <w:color w:val="FF0000"/>
          <w:sz w:val="20"/>
          <w:szCs w:val="20"/>
        </w:rPr>
      </w:pPr>
    </w:p>
    <w:p w14:paraId="3F916A1E" w14:textId="77777777" w:rsidR="006D3D6A" w:rsidRPr="003C7F36"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12. </w:t>
      </w:r>
      <w:r w:rsidR="006D3D6A" w:rsidRPr="003C7F36">
        <w:rPr>
          <w:rFonts w:asciiTheme="majorHAnsi" w:hAnsiTheme="majorHAnsi" w:cstheme="majorHAnsi"/>
          <w:b/>
          <w:bCs/>
          <w:sz w:val="20"/>
          <w:szCs w:val="20"/>
        </w:rPr>
        <w:t>OPIS SPOSOBU OBLICZENIA CENY.</w:t>
      </w:r>
    </w:p>
    <w:p w14:paraId="48A0DFFB" w14:textId="77777777" w:rsidR="00B15106" w:rsidRPr="003C7F36" w:rsidRDefault="00B15106" w:rsidP="00E32A57">
      <w:pPr>
        <w:spacing w:after="0" w:line="240" w:lineRule="auto"/>
        <w:rPr>
          <w:rFonts w:asciiTheme="majorHAnsi" w:hAnsiTheme="majorHAnsi" w:cstheme="majorHAnsi"/>
          <w:sz w:val="20"/>
          <w:szCs w:val="20"/>
        </w:rPr>
      </w:pPr>
    </w:p>
    <w:p w14:paraId="5EBD8D47" w14:textId="2648842B" w:rsidR="00474FE0" w:rsidRPr="003C7F36" w:rsidRDefault="00007964" w:rsidP="00523BD0">
      <w:pPr>
        <w:shd w:val="clear" w:color="auto" w:fill="FFFFFF"/>
        <w:spacing w:after="0" w:line="240" w:lineRule="auto"/>
        <w:jc w:val="both"/>
        <w:rPr>
          <w:rFonts w:asciiTheme="majorHAnsi" w:hAnsiTheme="majorHAnsi" w:cstheme="majorHAnsi"/>
          <w:sz w:val="20"/>
          <w:szCs w:val="20"/>
        </w:rPr>
      </w:pPr>
      <w:bookmarkStart w:id="17" w:name="_Hlk193731064"/>
      <w:r w:rsidRPr="003C7F36">
        <w:rPr>
          <w:rFonts w:asciiTheme="majorHAnsi" w:hAnsiTheme="majorHAnsi" w:cstheme="majorHAnsi"/>
          <w:sz w:val="20"/>
          <w:szCs w:val="20"/>
        </w:rPr>
        <w:t>12.1/</w:t>
      </w:r>
      <w:r w:rsidR="007B2C35" w:rsidRPr="003C7F36">
        <w:rPr>
          <w:rFonts w:ascii="Calibri Light" w:hAnsi="Calibri Light" w:cs="Calibri Light"/>
          <w:color w:val="262626"/>
          <w:sz w:val="20"/>
          <w:szCs w:val="20"/>
        </w:rPr>
        <w:t xml:space="preserve"> </w:t>
      </w:r>
      <w:r w:rsidR="006D3D6A" w:rsidRPr="003C7F36">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458BC24D" w14:textId="77777777" w:rsidR="00753E69" w:rsidRDefault="00753E69" w:rsidP="00E32A57">
      <w:pPr>
        <w:spacing w:after="0" w:line="240" w:lineRule="auto"/>
        <w:jc w:val="both"/>
        <w:rPr>
          <w:rFonts w:asciiTheme="majorHAnsi" w:hAnsiTheme="majorHAnsi" w:cstheme="majorHAnsi"/>
          <w:sz w:val="20"/>
          <w:szCs w:val="20"/>
        </w:rPr>
      </w:pPr>
    </w:p>
    <w:p w14:paraId="28E1C89E" w14:textId="38238400" w:rsidR="006D3D6A" w:rsidRPr="003C7F36" w:rsidRDefault="006D3D6A" w:rsidP="00E32A57">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Ustalenie prawidłowej stawki podatku VAT, zgodnej z obowiązującymi przepisami ustawy o podatku od towarów i usług, należy do Wykonawcy.</w:t>
      </w:r>
    </w:p>
    <w:bookmarkEnd w:id="17"/>
    <w:p w14:paraId="03A4682F" w14:textId="77777777" w:rsidR="00F9742E" w:rsidRPr="003C7F36" w:rsidRDefault="00F9742E" w:rsidP="00E32A57">
      <w:pPr>
        <w:spacing w:after="0" w:line="240" w:lineRule="auto"/>
        <w:jc w:val="both"/>
        <w:rPr>
          <w:rFonts w:asciiTheme="majorHAnsi" w:hAnsiTheme="majorHAnsi" w:cstheme="majorHAnsi"/>
          <w:sz w:val="20"/>
          <w:szCs w:val="20"/>
        </w:rPr>
      </w:pPr>
    </w:p>
    <w:p w14:paraId="6BBCF2E4" w14:textId="69ED8CD6"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12.2/ Wykonawca w Formularzu Ofertowym stanowiącym załącznik rn1 do SWZ określi składniki cenotwórcze, </w:t>
      </w:r>
      <w:proofErr w:type="spellStart"/>
      <w:r w:rsidRPr="003C7F36">
        <w:rPr>
          <w:rFonts w:asciiTheme="majorHAnsi" w:hAnsiTheme="majorHAnsi" w:cstheme="majorHAnsi"/>
          <w:sz w:val="20"/>
          <w:szCs w:val="20"/>
        </w:rPr>
        <w:t>tj</w:t>
      </w:r>
      <w:proofErr w:type="spellEnd"/>
      <w:r w:rsidRPr="003C7F36">
        <w:rPr>
          <w:rFonts w:asciiTheme="majorHAnsi" w:hAnsiTheme="majorHAnsi" w:cstheme="majorHAnsi"/>
          <w:sz w:val="20"/>
          <w:szCs w:val="20"/>
        </w:rPr>
        <w:t>:</w:t>
      </w:r>
    </w:p>
    <w:p w14:paraId="4ABEFDA7" w14:textId="72DC6975" w:rsidR="003C7F36" w:rsidRPr="003C7F36" w:rsidRDefault="003C7F36" w:rsidP="003C7F36">
      <w:pPr>
        <w:spacing w:after="0" w:line="240" w:lineRule="auto"/>
        <w:rPr>
          <w:rFonts w:asciiTheme="majorHAnsi" w:hAnsiTheme="majorHAnsi" w:cstheme="majorHAnsi"/>
          <w:sz w:val="20"/>
          <w:szCs w:val="20"/>
        </w:rPr>
      </w:pPr>
      <w:bookmarkStart w:id="18" w:name="_Hlk131424195"/>
      <w:r w:rsidRPr="003C7F36">
        <w:rPr>
          <w:rFonts w:asciiTheme="majorHAnsi" w:hAnsiTheme="majorHAnsi" w:cstheme="majorHAnsi"/>
          <w:sz w:val="20"/>
          <w:szCs w:val="20"/>
        </w:rPr>
        <w:t>1) stawka roboczogodziny R - zł / r-g</w:t>
      </w:r>
      <w:r w:rsidR="006E3F90">
        <w:rPr>
          <w:rFonts w:asciiTheme="majorHAnsi" w:hAnsiTheme="majorHAnsi" w:cstheme="majorHAnsi"/>
          <w:sz w:val="20"/>
          <w:szCs w:val="20"/>
        </w:rPr>
        <w:t xml:space="preserve"> (netto)</w:t>
      </w:r>
    </w:p>
    <w:p w14:paraId="1C15CE01" w14:textId="77777777" w:rsidR="003C7F36" w:rsidRPr="003C7F36" w:rsidRDefault="003C7F36" w:rsidP="003C7F36">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2) narzuty:</w:t>
      </w:r>
      <w:r w:rsidRPr="003C7F36">
        <w:rPr>
          <w:rFonts w:asciiTheme="majorHAnsi" w:hAnsiTheme="majorHAnsi" w:cstheme="majorHAnsi"/>
          <w:sz w:val="20"/>
          <w:szCs w:val="20"/>
        </w:rPr>
        <w:br/>
        <w:t>- koszty pośrednie (</w:t>
      </w:r>
      <w:proofErr w:type="spellStart"/>
      <w:r w:rsidRPr="003C7F36">
        <w:rPr>
          <w:rFonts w:asciiTheme="majorHAnsi" w:hAnsiTheme="majorHAnsi" w:cstheme="majorHAnsi"/>
          <w:sz w:val="20"/>
          <w:szCs w:val="20"/>
        </w:rPr>
        <w:t>Kp</w:t>
      </w:r>
      <w:proofErr w:type="spellEnd"/>
      <w:r w:rsidRPr="003C7F36">
        <w:rPr>
          <w:rFonts w:asciiTheme="majorHAnsi" w:hAnsiTheme="majorHAnsi" w:cstheme="majorHAnsi"/>
          <w:sz w:val="20"/>
          <w:szCs w:val="20"/>
        </w:rPr>
        <w:t>) - % (R, S)</w:t>
      </w:r>
      <w:r w:rsidRPr="003C7F36">
        <w:rPr>
          <w:rFonts w:asciiTheme="majorHAnsi" w:hAnsiTheme="majorHAnsi" w:cstheme="majorHAnsi"/>
          <w:sz w:val="20"/>
          <w:szCs w:val="20"/>
        </w:rPr>
        <w:br/>
        <w:t>- koszty zakupu (</w:t>
      </w:r>
      <w:proofErr w:type="spellStart"/>
      <w:r w:rsidRPr="003C7F36">
        <w:rPr>
          <w:rFonts w:asciiTheme="majorHAnsi" w:hAnsiTheme="majorHAnsi" w:cstheme="majorHAnsi"/>
          <w:sz w:val="20"/>
          <w:szCs w:val="20"/>
        </w:rPr>
        <w:t>Kz</w:t>
      </w:r>
      <w:proofErr w:type="spellEnd"/>
      <w:r w:rsidRPr="003C7F36">
        <w:rPr>
          <w:rFonts w:asciiTheme="majorHAnsi" w:hAnsiTheme="majorHAnsi" w:cstheme="majorHAnsi"/>
          <w:sz w:val="20"/>
          <w:szCs w:val="20"/>
        </w:rPr>
        <w:t xml:space="preserve">) -. % </w:t>
      </w:r>
      <w:proofErr w:type="spellStart"/>
      <w:r w:rsidRPr="003C7F36">
        <w:rPr>
          <w:rFonts w:asciiTheme="majorHAnsi" w:hAnsiTheme="majorHAnsi" w:cstheme="majorHAnsi"/>
          <w:sz w:val="20"/>
          <w:szCs w:val="20"/>
        </w:rPr>
        <w:t>Mbezp</w:t>
      </w:r>
      <w:proofErr w:type="spellEnd"/>
      <w:r w:rsidRPr="003C7F36">
        <w:rPr>
          <w:rFonts w:asciiTheme="majorHAnsi" w:hAnsiTheme="majorHAnsi" w:cstheme="majorHAnsi"/>
          <w:sz w:val="20"/>
          <w:szCs w:val="20"/>
        </w:rPr>
        <w:br/>
        <w:t>- zysk Z - % (</w:t>
      </w:r>
      <w:proofErr w:type="spellStart"/>
      <w:r w:rsidRPr="003C7F36">
        <w:rPr>
          <w:rFonts w:asciiTheme="majorHAnsi" w:hAnsiTheme="majorHAnsi" w:cstheme="majorHAnsi"/>
          <w:sz w:val="20"/>
          <w:szCs w:val="20"/>
        </w:rPr>
        <w:t>R+S+Kp</w:t>
      </w:r>
      <w:proofErr w:type="spellEnd"/>
      <w:r w:rsidRPr="003C7F36">
        <w:rPr>
          <w:rFonts w:asciiTheme="majorHAnsi" w:hAnsiTheme="majorHAnsi" w:cstheme="majorHAnsi"/>
          <w:sz w:val="20"/>
          <w:szCs w:val="20"/>
        </w:rPr>
        <w:t xml:space="preserve"> (R+S))</w:t>
      </w:r>
    </w:p>
    <w:bookmarkEnd w:id="18"/>
    <w:p w14:paraId="0B8CCA24" w14:textId="77777777" w:rsidR="003C7F36" w:rsidRPr="003C7F36" w:rsidRDefault="003C7F36" w:rsidP="003C7F36">
      <w:pPr>
        <w:spacing w:after="0" w:line="240" w:lineRule="auto"/>
        <w:rPr>
          <w:rFonts w:asciiTheme="majorHAnsi" w:hAnsiTheme="majorHAnsi" w:cstheme="majorHAnsi"/>
          <w:sz w:val="20"/>
          <w:szCs w:val="20"/>
        </w:rPr>
      </w:pPr>
    </w:p>
    <w:p w14:paraId="012399F9" w14:textId="179E3286" w:rsidR="003C7F36" w:rsidRPr="003C7F36" w:rsidRDefault="006E3F90" w:rsidP="003C7F36">
      <w:pPr>
        <w:spacing w:after="0" w:line="240" w:lineRule="auto"/>
        <w:jc w:val="both"/>
        <w:rPr>
          <w:rFonts w:asciiTheme="majorHAnsi" w:hAnsiTheme="majorHAnsi" w:cstheme="majorHAnsi"/>
          <w:sz w:val="20"/>
          <w:szCs w:val="20"/>
        </w:rPr>
      </w:pPr>
      <w:r>
        <w:rPr>
          <w:rFonts w:asciiTheme="majorHAnsi" w:hAnsiTheme="majorHAnsi" w:cstheme="majorHAnsi"/>
          <w:sz w:val="20"/>
          <w:szCs w:val="20"/>
        </w:rPr>
        <w:t>12</w:t>
      </w:r>
      <w:r w:rsidR="004D0CC1">
        <w:rPr>
          <w:rFonts w:asciiTheme="majorHAnsi" w:hAnsiTheme="majorHAnsi" w:cstheme="majorHAnsi"/>
          <w:sz w:val="20"/>
          <w:szCs w:val="20"/>
        </w:rPr>
        <w:t>.</w:t>
      </w:r>
      <w:r w:rsidR="00753E69">
        <w:rPr>
          <w:rFonts w:asciiTheme="majorHAnsi" w:hAnsiTheme="majorHAnsi" w:cstheme="majorHAnsi"/>
          <w:sz w:val="20"/>
          <w:szCs w:val="20"/>
        </w:rPr>
        <w:t>3</w:t>
      </w:r>
      <w:r>
        <w:rPr>
          <w:rFonts w:asciiTheme="majorHAnsi" w:hAnsiTheme="majorHAnsi" w:cstheme="majorHAnsi"/>
          <w:sz w:val="20"/>
          <w:szCs w:val="20"/>
        </w:rPr>
        <w:t xml:space="preserve">/ </w:t>
      </w:r>
      <w:r w:rsidR="003C7F36" w:rsidRPr="003C7F36">
        <w:rPr>
          <w:rFonts w:asciiTheme="majorHAnsi" w:hAnsiTheme="majorHAnsi" w:cstheme="majorHAnsi"/>
          <w:sz w:val="20"/>
          <w:szCs w:val="20"/>
        </w:rPr>
        <w:t>Określenie składników cenotwórczych potrzebne jest do rozliczenia przez zamawiającego zmiany wynagrodzenia w wyniku wystąpienia robót dodatkowych, robót zamiennych, robót zaniechanych.</w:t>
      </w:r>
    </w:p>
    <w:p w14:paraId="4DD6A8BE" w14:textId="77777777" w:rsidR="003C7F36" w:rsidRPr="003C7F36" w:rsidRDefault="003C7F36" w:rsidP="003C7F36">
      <w:pPr>
        <w:spacing w:after="0" w:line="240" w:lineRule="auto"/>
        <w:jc w:val="both"/>
        <w:rPr>
          <w:rFonts w:asciiTheme="majorHAnsi" w:hAnsiTheme="majorHAnsi" w:cstheme="majorHAnsi"/>
          <w:sz w:val="20"/>
          <w:szCs w:val="20"/>
        </w:rPr>
      </w:pPr>
    </w:p>
    <w:p w14:paraId="3F145F36" w14:textId="289AAD56" w:rsidR="003C7F36" w:rsidRPr="00753E69" w:rsidRDefault="006E3F90" w:rsidP="003C7F36">
      <w:pPr>
        <w:spacing w:after="0" w:line="240" w:lineRule="auto"/>
        <w:jc w:val="both"/>
        <w:rPr>
          <w:rFonts w:asciiTheme="majorHAnsi" w:hAnsiTheme="majorHAnsi" w:cstheme="majorHAnsi"/>
          <w:b/>
          <w:bCs/>
          <w:sz w:val="20"/>
          <w:szCs w:val="20"/>
        </w:rPr>
      </w:pPr>
      <w:r w:rsidRPr="00753E69">
        <w:rPr>
          <w:rFonts w:asciiTheme="majorHAnsi" w:hAnsiTheme="majorHAnsi" w:cstheme="majorHAnsi"/>
          <w:b/>
          <w:bCs/>
          <w:sz w:val="20"/>
          <w:szCs w:val="20"/>
        </w:rPr>
        <w:t>12.</w:t>
      </w:r>
      <w:r w:rsidR="00753E69">
        <w:rPr>
          <w:rFonts w:asciiTheme="majorHAnsi" w:hAnsiTheme="majorHAnsi" w:cstheme="majorHAnsi"/>
          <w:b/>
          <w:bCs/>
          <w:sz w:val="20"/>
          <w:szCs w:val="20"/>
        </w:rPr>
        <w:t>4</w:t>
      </w:r>
      <w:r w:rsidRPr="00753E69">
        <w:rPr>
          <w:rFonts w:asciiTheme="majorHAnsi" w:hAnsiTheme="majorHAnsi" w:cstheme="majorHAnsi"/>
          <w:b/>
          <w:bCs/>
          <w:sz w:val="20"/>
          <w:szCs w:val="20"/>
        </w:rPr>
        <w:t xml:space="preserve">/ </w:t>
      </w:r>
      <w:r w:rsidR="003C7F36" w:rsidRPr="00753E69">
        <w:rPr>
          <w:rFonts w:asciiTheme="majorHAnsi" w:hAnsiTheme="majorHAnsi" w:cstheme="majorHAnsi"/>
          <w:b/>
          <w:bCs/>
          <w:sz w:val="20"/>
          <w:szCs w:val="20"/>
        </w:rPr>
        <w:t>Brak określenia</w:t>
      </w:r>
      <w:r w:rsidRPr="00753E69">
        <w:rPr>
          <w:rFonts w:asciiTheme="majorHAnsi" w:hAnsiTheme="majorHAnsi" w:cstheme="majorHAnsi"/>
          <w:b/>
          <w:bCs/>
          <w:sz w:val="20"/>
          <w:szCs w:val="20"/>
        </w:rPr>
        <w:t xml:space="preserve"> </w:t>
      </w:r>
      <w:r w:rsidRPr="00753E69">
        <w:rPr>
          <w:rFonts w:ascii="Calibri Light" w:hAnsi="Calibri Light" w:cs="Calibri Light"/>
          <w:b/>
          <w:bCs/>
          <w:color w:val="262626"/>
          <w:sz w:val="20"/>
          <w:szCs w:val="20"/>
        </w:rPr>
        <w:t xml:space="preserve">roboczogodziny oraz wskaźników narzutów </w:t>
      </w:r>
      <w:r w:rsidR="003C7F36" w:rsidRPr="00753E69">
        <w:rPr>
          <w:rFonts w:asciiTheme="majorHAnsi" w:hAnsiTheme="majorHAnsi" w:cstheme="majorHAnsi"/>
          <w:b/>
          <w:bCs/>
          <w:sz w:val="20"/>
          <w:szCs w:val="20"/>
        </w:rPr>
        <w:t xml:space="preserve">będzie skutkować odrzuceniem oferty Wykonawcy przez Zamawiającego, jako niezgodnej z treścią SWZ na podstawie art. 226 ust. 1 pkt 5 ustawy </w:t>
      </w:r>
      <w:proofErr w:type="spellStart"/>
      <w:r w:rsidR="003C7F36" w:rsidRPr="00753E69">
        <w:rPr>
          <w:rFonts w:asciiTheme="majorHAnsi" w:hAnsiTheme="majorHAnsi" w:cstheme="majorHAnsi"/>
          <w:b/>
          <w:bCs/>
          <w:sz w:val="20"/>
          <w:szCs w:val="20"/>
        </w:rPr>
        <w:t>Pzp</w:t>
      </w:r>
      <w:proofErr w:type="spellEnd"/>
      <w:r w:rsidR="003C7F36" w:rsidRPr="00753E69">
        <w:rPr>
          <w:rFonts w:asciiTheme="majorHAnsi" w:hAnsiTheme="majorHAnsi" w:cstheme="majorHAnsi"/>
          <w:b/>
          <w:bCs/>
          <w:sz w:val="20"/>
          <w:szCs w:val="20"/>
        </w:rPr>
        <w:t>.</w:t>
      </w:r>
    </w:p>
    <w:p w14:paraId="20961E2A" w14:textId="77777777" w:rsidR="006E3F90" w:rsidRDefault="006E3F90" w:rsidP="006E3F90">
      <w:pPr>
        <w:spacing w:after="0" w:line="240" w:lineRule="auto"/>
        <w:rPr>
          <w:rFonts w:asciiTheme="majorHAnsi" w:hAnsiTheme="majorHAnsi" w:cstheme="majorHAnsi"/>
          <w:sz w:val="20"/>
          <w:szCs w:val="20"/>
        </w:rPr>
      </w:pPr>
    </w:p>
    <w:p w14:paraId="0B9565EC" w14:textId="406D90F0" w:rsidR="003C7F36" w:rsidRPr="006E3F90" w:rsidRDefault="006E3F90" w:rsidP="003C7F36">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lastRenderedPageBreak/>
        <w:t>12.</w:t>
      </w:r>
      <w:r w:rsidR="00753E69">
        <w:rPr>
          <w:rFonts w:asciiTheme="majorHAnsi" w:hAnsiTheme="majorHAnsi" w:cstheme="majorHAnsi"/>
          <w:b/>
          <w:bCs/>
          <w:sz w:val="20"/>
          <w:szCs w:val="20"/>
        </w:rPr>
        <w:t>5</w:t>
      </w:r>
      <w:r>
        <w:rPr>
          <w:rFonts w:asciiTheme="majorHAnsi" w:hAnsiTheme="majorHAnsi" w:cstheme="majorHAnsi"/>
          <w:b/>
          <w:bCs/>
          <w:sz w:val="20"/>
          <w:szCs w:val="20"/>
        </w:rPr>
        <w:t xml:space="preserve">/ </w:t>
      </w:r>
      <w:r w:rsidR="003C7F36" w:rsidRPr="006E3F90">
        <w:rPr>
          <w:rFonts w:asciiTheme="majorHAnsi" w:hAnsiTheme="majorHAnsi" w:cstheme="majorHAnsi"/>
          <w:b/>
          <w:bCs/>
          <w:sz w:val="20"/>
          <w:szCs w:val="20"/>
        </w:rPr>
        <w:t>Zamawiający nie będzie wzywał do uzupełnienia składników cenotwórczych.</w:t>
      </w:r>
    </w:p>
    <w:p w14:paraId="1BDF8ABB" w14:textId="77777777" w:rsidR="003C7F36" w:rsidRPr="003C7F36" w:rsidRDefault="003C7F36" w:rsidP="00E626D5">
      <w:pPr>
        <w:spacing w:after="0" w:line="240" w:lineRule="auto"/>
        <w:jc w:val="both"/>
        <w:rPr>
          <w:rFonts w:asciiTheme="majorHAnsi" w:hAnsiTheme="majorHAnsi" w:cstheme="majorHAnsi"/>
          <w:sz w:val="20"/>
          <w:szCs w:val="20"/>
        </w:rPr>
      </w:pPr>
    </w:p>
    <w:p w14:paraId="61C3D1D4" w14:textId="22936D53" w:rsidR="006D3D6A" w:rsidRPr="003C7F36" w:rsidRDefault="00007964" w:rsidP="00E626D5">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6</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3C7F36" w:rsidRDefault="00474FE0" w:rsidP="00E32A57">
      <w:pPr>
        <w:spacing w:after="0" w:line="240" w:lineRule="auto"/>
        <w:rPr>
          <w:rFonts w:asciiTheme="majorHAnsi" w:hAnsiTheme="majorHAnsi" w:cstheme="majorHAnsi"/>
          <w:sz w:val="20"/>
          <w:szCs w:val="20"/>
        </w:rPr>
      </w:pPr>
    </w:p>
    <w:p w14:paraId="5D225F62" w14:textId="7EDA7C59" w:rsidR="006D3D6A" w:rsidRPr="003C7F36" w:rsidRDefault="0000796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7</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3C7F36" w:rsidRDefault="00474FE0" w:rsidP="00CC124D">
      <w:pPr>
        <w:spacing w:after="0" w:line="240" w:lineRule="auto"/>
        <w:jc w:val="both"/>
        <w:rPr>
          <w:rFonts w:asciiTheme="majorHAnsi" w:hAnsiTheme="majorHAnsi" w:cstheme="majorHAnsi"/>
          <w:sz w:val="20"/>
          <w:szCs w:val="20"/>
        </w:rPr>
      </w:pPr>
    </w:p>
    <w:p w14:paraId="04231B9D" w14:textId="449715A9" w:rsidR="00474FE0" w:rsidRPr="003C7F36" w:rsidRDefault="0000796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753E69">
        <w:rPr>
          <w:rFonts w:asciiTheme="majorHAnsi" w:hAnsiTheme="majorHAnsi" w:cstheme="majorHAnsi"/>
          <w:sz w:val="20"/>
          <w:szCs w:val="20"/>
        </w:rPr>
        <w:t>8</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Cena oferty jest ceną ryczałtową.</w:t>
      </w:r>
    </w:p>
    <w:p w14:paraId="22D5CDBF" w14:textId="77777777" w:rsidR="006F1B90" w:rsidRPr="003C7F36" w:rsidRDefault="006F1B90" w:rsidP="00CC124D">
      <w:pPr>
        <w:spacing w:after="0" w:line="240" w:lineRule="auto"/>
        <w:rPr>
          <w:rFonts w:asciiTheme="majorHAnsi" w:hAnsiTheme="majorHAnsi" w:cstheme="majorHAnsi"/>
          <w:sz w:val="20"/>
          <w:szCs w:val="20"/>
        </w:rPr>
      </w:pPr>
    </w:p>
    <w:p w14:paraId="1059163E" w14:textId="300DE4A3"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12.</w:t>
      </w:r>
      <w:r w:rsidR="00753E69">
        <w:rPr>
          <w:rFonts w:asciiTheme="majorHAnsi" w:hAnsiTheme="majorHAnsi" w:cstheme="majorHAnsi"/>
          <w:color w:val="262626" w:themeColor="text1" w:themeTint="D9"/>
          <w:sz w:val="20"/>
          <w:szCs w:val="20"/>
        </w:rPr>
        <w:t>9</w:t>
      </w:r>
      <w:r w:rsidRPr="003C7F36">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a) podając cenę ryczałtowa netto</w:t>
      </w:r>
    </w:p>
    <w:p w14:paraId="3D9D5EC3"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b) wskazując zastosowana stawkę podatku VAT,</w:t>
      </w:r>
    </w:p>
    <w:p w14:paraId="594944BE"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c) obliczając wysokość podatku VAT,</w:t>
      </w:r>
    </w:p>
    <w:p w14:paraId="6ADF080F" w14:textId="77777777" w:rsidR="002E690D" w:rsidRPr="003C7F36" w:rsidRDefault="002E690D" w:rsidP="002E690D">
      <w:pPr>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Pr="003C7F36" w:rsidRDefault="002E690D" w:rsidP="00CC124D">
      <w:pPr>
        <w:spacing w:after="0" w:line="240" w:lineRule="auto"/>
        <w:rPr>
          <w:rFonts w:asciiTheme="majorHAnsi" w:hAnsiTheme="majorHAnsi" w:cstheme="majorHAnsi"/>
          <w:sz w:val="20"/>
          <w:szCs w:val="20"/>
        </w:rPr>
      </w:pPr>
    </w:p>
    <w:p w14:paraId="51E702C4" w14:textId="17AD81C7" w:rsidR="006D3D6A" w:rsidRPr="003C7F36" w:rsidRDefault="00FD3323"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12.</w:t>
      </w:r>
      <w:r w:rsidR="006E3F90">
        <w:rPr>
          <w:rFonts w:asciiTheme="majorHAnsi" w:hAnsiTheme="majorHAnsi" w:cstheme="majorHAnsi"/>
          <w:sz w:val="20"/>
          <w:szCs w:val="20"/>
        </w:rPr>
        <w:t>1</w:t>
      </w:r>
      <w:r w:rsidR="00753E69">
        <w:rPr>
          <w:rFonts w:asciiTheme="majorHAnsi" w:hAnsiTheme="majorHAnsi" w:cstheme="majorHAnsi"/>
          <w:sz w:val="20"/>
          <w:szCs w:val="20"/>
        </w:rPr>
        <w:t>0</w:t>
      </w: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Zamawiający poprawi w ofercie Wykonawcy:</w:t>
      </w:r>
    </w:p>
    <w:p w14:paraId="266203E7"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pisarskie;</w:t>
      </w:r>
    </w:p>
    <w:p w14:paraId="193C8193"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oczywiste omyłki rachunkowe z uwzględnieniem konsekwencji rachunkowych dokonanych poprawek;</w:t>
      </w:r>
    </w:p>
    <w:p w14:paraId="414390E9" w14:textId="77777777" w:rsidR="006D3D6A" w:rsidRPr="003C7F36" w:rsidRDefault="00FD3323" w:rsidP="00CC124D">
      <w:pPr>
        <w:spacing w:after="0" w:line="240" w:lineRule="auto"/>
        <w:ind w:left="426"/>
        <w:rPr>
          <w:rFonts w:asciiTheme="majorHAnsi" w:hAnsiTheme="majorHAnsi" w:cstheme="majorHAnsi"/>
          <w:sz w:val="20"/>
          <w:szCs w:val="20"/>
        </w:rPr>
      </w:pPr>
      <w:r w:rsidRPr="003C7F36">
        <w:rPr>
          <w:rFonts w:asciiTheme="majorHAnsi" w:hAnsiTheme="majorHAnsi" w:cstheme="majorHAnsi"/>
          <w:sz w:val="20"/>
          <w:szCs w:val="20"/>
        </w:rPr>
        <w:t xml:space="preserve">- </w:t>
      </w:r>
      <w:r w:rsidR="006D3D6A" w:rsidRPr="003C7F36">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3C7F36" w:rsidRDefault="006D3D6A"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niezwłocznie zawiadamiając o tym wykonawcę, którego oferta została poprawiona.</w:t>
      </w:r>
    </w:p>
    <w:p w14:paraId="3326E7B9" w14:textId="77777777" w:rsidR="004D0CC1" w:rsidRDefault="004D0CC1" w:rsidP="00CC124D">
      <w:pPr>
        <w:spacing w:after="0" w:line="240" w:lineRule="auto"/>
        <w:rPr>
          <w:rFonts w:asciiTheme="majorHAnsi" w:hAnsiTheme="majorHAnsi" w:cstheme="majorHAnsi"/>
          <w:b/>
          <w:bCs/>
          <w:color w:val="002060"/>
          <w:sz w:val="20"/>
          <w:szCs w:val="20"/>
        </w:rPr>
      </w:pPr>
      <w:bookmarkStart w:id="19" w:name="_Hlk130289924"/>
    </w:p>
    <w:p w14:paraId="7B407E27" w14:textId="0FC6CB15"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 xml:space="preserve">Rozdział III. </w:t>
      </w:r>
    </w:p>
    <w:p w14:paraId="74349E98" w14:textId="77777777" w:rsidR="005445DE" w:rsidRPr="003C7F36" w:rsidRDefault="005445DE" w:rsidP="00CC124D">
      <w:pPr>
        <w:spacing w:after="0" w:line="240" w:lineRule="auto"/>
        <w:rPr>
          <w:rFonts w:asciiTheme="majorHAnsi" w:hAnsiTheme="majorHAnsi" w:cstheme="majorHAnsi"/>
          <w:b/>
          <w:bCs/>
          <w:color w:val="002060"/>
          <w:sz w:val="20"/>
          <w:szCs w:val="20"/>
        </w:rPr>
      </w:pPr>
      <w:r w:rsidRPr="003C7F36">
        <w:rPr>
          <w:rFonts w:asciiTheme="majorHAnsi" w:hAnsiTheme="majorHAnsi" w:cstheme="majorHAnsi"/>
          <w:b/>
          <w:bCs/>
          <w:color w:val="002060"/>
          <w:sz w:val="20"/>
          <w:szCs w:val="20"/>
        </w:rPr>
        <w:t>INFORMACJE O PRZEBIEGU POSTĘPOWANIA</w:t>
      </w:r>
    </w:p>
    <w:p w14:paraId="21B513F3" w14:textId="77777777" w:rsidR="005445DE" w:rsidRPr="003C7F36" w:rsidRDefault="005445DE" w:rsidP="00CC124D">
      <w:pPr>
        <w:spacing w:after="0" w:line="240" w:lineRule="auto"/>
        <w:rPr>
          <w:rFonts w:asciiTheme="majorHAnsi" w:hAnsiTheme="majorHAnsi" w:cstheme="majorHAnsi"/>
          <w:sz w:val="20"/>
          <w:szCs w:val="20"/>
        </w:rPr>
      </w:pPr>
    </w:p>
    <w:p w14:paraId="3ACB05F4" w14:textId="77777777" w:rsidR="005445DE" w:rsidRPr="003C7F36"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1. SPOSÓB POROZUMIEWANIA SIĘ ZAMAWIAJĄCEGO Z WYKONAWCAMI.</w:t>
      </w:r>
    </w:p>
    <w:p w14:paraId="19B02FB8" w14:textId="77777777" w:rsidR="005445DE" w:rsidRPr="003C7F36" w:rsidRDefault="005445DE" w:rsidP="00CC124D">
      <w:pPr>
        <w:spacing w:after="0" w:line="240" w:lineRule="auto"/>
        <w:rPr>
          <w:rFonts w:asciiTheme="majorHAnsi" w:hAnsiTheme="majorHAnsi" w:cstheme="majorHAnsi"/>
          <w:sz w:val="20"/>
          <w:szCs w:val="20"/>
        </w:rPr>
      </w:pPr>
    </w:p>
    <w:p w14:paraId="6231895D" w14:textId="1572D3A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bookmarkStart w:id="20" w:name="_Hlk130291216"/>
      <w:r w:rsidRPr="003C7F36">
        <w:rPr>
          <w:rFonts w:asciiTheme="majorHAnsi" w:hAnsiTheme="majorHAnsi" w:cstheme="majorHAnsi"/>
          <w:color w:val="0D0D0D" w:themeColor="text1" w:themeTint="F2"/>
          <w:sz w:val="20"/>
          <w:szCs w:val="20"/>
        </w:rPr>
        <w:t xml:space="preserve">1.1/ Postępowanie prowadzone jest w języku polskim za pośrednictwem platformazakupowa.pl pod adresem : </w:t>
      </w:r>
      <w:hyperlink r:id="rId19" w:history="1">
        <w:r w:rsidRPr="003C7F36">
          <w:rPr>
            <w:rStyle w:val="Hipercze"/>
            <w:rFonts w:asciiTheme="majorHAnsi" w:hAnsiTheme="majorHAnsi" w:cstheme="majorHAnsi"/>
            <w:color w:val="0D0D0D" w:themeColor="text1" w:themeTint="F2"/>
            <w:sz w:val="20"/>
            <w:szCs w:val="20"/>
          </w:rPr>
          <w:t>https://platformazakupowa.pl/pn/gm_pruszkow</w:t>
        </w:r>
      </w:hyperlink>
    </w:p>
    <w:p w14:paraId="43C28B49" w14:textId="77777777" w:rsidR="00523BD0" w:rsidRPr="003C7F36" w:rsidRDefault="00523BD0"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1.2/ W celu skrócenia czasu udzielenia odpowiedzi na pytania komunikacja między zamawiającym a wykonawcami w zakresie:</w:t>
      </w:r>
    </w:p>
    <w:p w14:paraId="359DE39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Zamawiającemu pytań do treści SWZ;</w:t>
      </w:r>
    </w:p>
    <w:p w14:paraId="053161D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przesyłania odwołania/inne</w:t>
      </w:r>
    </w:p>
    <w:p w14:paraId="2B34210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3C7F36">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3C7F36">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3C7F36">
        <w:rPr>
          <w:rFonts w:asciiTheme="majorHAnsi" w:hAnsiTheme="majorHAnsi" w:cstheme="majorHAnsi"/>
          <w:color w:val="0D0D0D" w:themeColor="text1" w:themeTint="F2"/>
          <w:sz w:val="20"/>
          <w:szCs w:val="20"/>
          <w:u w:val="single"/>
          <w:shd w:val="clear" w:color="auto" w:fill="D9D9D9" w:themeFill="background1" w:themeFillShade="D9"/>
        </w:rPr>
        <w:t>.</w:t>
      </w:r>
      <w:r w:rsidRPr="003C7F36">
        <w:rPr>
          <w:rFonts w:asciiTheme="majorHAnsi" w:hAnsiTheme="majorHAnsi" w:cstheme="majorHAnsi"/>
          <w:color w:val="0D0D0D" w:themeColor="text1" w:themeTint="F2"/>
          <w:sz w:val="20"/>
          <w:szCs w:val="20"/>
          <w:u w:val="single"/>
        </w:rPr>
        <w:t xml:space="preserve"> </w:t>
      </w:r>
    </w:p>
    <w:p w14:paraId="1D87901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1.3/ Zamawiający będzie przekazywał wykonawcom za pośrednictwem platformazakupowa.pl. informacje dotyczące:</w:t>
      </w:r>
    </w:p>
    <w:p w14:paraId="16B41EA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odpowiedzi na pytania, </w:t>
      </w:r>
    </w:p>
    <w:p w14:paraId="1708407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specyfikacji, </w:t>
      </w:r>
    </w:p>
    <w:p w14:paraId="329DC24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3C7F36">
        <w:rPr>
          <w:rFonts w:asciiTheme="majorHAnsi" w:hAnsiTheme="majorHAnsi" w:cstheme="majorHAnsi"/>
          <w:b/>
          <w:color w:val="0D0D0D" w:themeColor="text1" w:themeTint="F2"/>
          <w:sz w:val="20"/>
          <w:szCs w:val="20"/>
          <w:shd w:val="clear" w:color="auto" w:fill="D9D9D9" w:themeFill="background1" w:themeFillShade="D9"/>
        </w:rPr>
        <w:t>“Komunikaty”</w:t>
      </w:r>
      <w:r w:rsidRPr="003C7F36">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3C7F36"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3C7F36">
        <w:rPr>
          <w:rFonts w:asciiTheme="majorHAnsi" w:hAnsiTheme="majorHAnsi" w:cstheme="majorHAnsi"/>
          <w:b/>
          <w:bCs/>
          <w:color w:val="0D0D0D" w:themeColor="text1" w:themeTint="F2"/>
          <w:sz w:val="20"/>
          <w:szCs w:val="20"/>
        </w:rPr>
        <w:t>Pytania i odpowiedzi:</w:t>
      </w:r>
    </w:p>
    <w:p w14:paraId="659B9DB2"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w:t>
      </w:r>
      <w:r w:rsidRPr="003C7F36">
        <w:rPr>
          <w:rFonts w:asciiTheme="majorHAnsi" w:hAnsiTheme="majorHAnsi" w:cstheme="majorHAnsi"/>
          <w:b/>
          <w:bCs/>
          <w:color w:val="0D0D0D" w:themeColor="text1" w:themeTint="F2"/>
          <w:sz w:val="20"/>
          <w:szCs w:val="20"/>
        </w:rPr>
        <w:t>na 2 dni</w:t>
      </w:r>
      <w:r w:rsidRPr="003C7F36">
        <w:rPr>
          <w:rFonts w:asciiTheme="majorHAnsi" w:hAnsiTheme="majorHAnsi" w:cstheme="majorHAnsi"/>
          <w:color w:val="0D0D0D" w:themeColor="text1" w:themeTint="F2"/>
          <w:sz w:val="20"/>
          <w:szCs w:val="20"/>
        </w:rPr>
        <w:t xml:space="preserve">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3C7F3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3C7F36">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3C7F3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3C7F36" w:rsidRDefault="008F3094" w:rsidP="00FA449B">
      <w:pPr>
        <w:shd w:val="clear" w:color="auto" w:fill="F2F2F2" w:themeFill="background1" w:themeFillShade="F2"/>
        <w:spacing w:after="0" w:line="240" w:lineRule="auto"/>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 xml:space="preserve">stały dostęp do sieci Internet o gwarantowanej przepustowości nie mniejszej niż 512 </w:t>
      </w:r>
      <w:proofErr w:type="spellStart"/>
      <w:r w:rsidRPr="003C7F36">
        <w:rPr>
          <w:rFonts w:asciiTheme="majorHAnsi" w:hAnsiTheme="majorHAnsi" w:cstheme="majorHAnsi"/>
          <w:color w:val="0D0D0D" w:themeColor="text1" w:themeTint="F2"/>
          <w:sz w:val="20"/>
          <w:szCs w:val="20"/>
        </w:rPr>
        <w:t>kb</w:t>
      </w:r>
      <w:proofErr w:type="spellEnd"/>
      <w:r w:rsidRPr="003C7F36">
        <w:rPr>
          <w:rFonts w:asciiTheme="majorHAnsi" w:hAnsiTheme="majorHAnsi" w:cstheme="majorHAnsi"/>
          <w:color w:val="0D0D0D" w:themeColor="text1" w:themeTint="F2"/>
          <w:sz w:val="20"/>
          <w:szCs w:val="20"/>
        </w:rPr>
        <w:t>/s,</w:t>
      </w:r>
    </w:p>
    <w:p w14:paraId="29A6C3B5"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c)</w:t>
      </w:r>
      <w:r w:rsidRPr="003C7F36">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d)</w:t>
      </w:r>
      <w:r w:rsidRPr="003C7F36">
        <w:rPr>
          <w:rFonts w:asciiTheme="majorHAnsi" w:hAnsiTheme="majorHAnsi" w:cstheme="majorHAnsi"/>
          <w:color w:val="0D0D0D" w:themeColor="text1" w:themeTint="F2"/>
          <w:sz w:val="20"/>
          <w:szCs w:val="20"/>
        </w:rPr>
        <w:tab/>
        <w:t>włączona obsługa JavaScript,</w:t>
      </w:r>
    </w:p>
    <w:p w14:paraId="161049F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e)</w:t>
      </w:r>
      <w:r w:rsidRPr="003C7F36">
        <w:rPr>
          <w:rFonts w:asciiTheme="majorHAnsi" w:hAnsiTheme="majorHAnsi" w:cstheme="majorHAnsi"/>
          <w:color w:val="0D0D0D" w:themeColor="text1" w:themeTint="F2"/>
          <w:sz w:val="20"/>
          <w:szCs w:val="20"/>
        </w:rPr>
        <w:tab/>
        <w:t xml:space="preserve">zainstalowany program Adobe </w:t>
      </w:r>
      <w:proofErr w:type="spellStart"/>
      <w:r w:rsidRPr="003C7F36">
        <w:rPr>
          <w:rFonts w:asciiTheme="majorHAnsi" w:hAnsiTheme="majorHAnsi" w:cstheme="majorHAnsi"/>
          <w:color w:val="0D0D0D" w:themeColor="text1" w:themeTint="F2"/>
          <w:sz w:val="20"/>
          <w:szCs w:val="20"/>
        </w:rPr>
        <w:t>Acrobat</w:t>
      </w:r>
      <w:proofErr w:type="spellEnd"/>
      <w:r w:rsidRPr="003C7F36">
        <w:rPr>
          <w:rFonts w:asciiTheme="majorHAnsi" w:hAnsiTheme="majorHAnsi" w:cstheme="majorHAnsi"/>
          <w:color w:val="0D0D0D" w:themeColor="text1" w:themeTint="F2"/>
          <w:sz w:val="20"/>
          <w:szCs w:val="20"/>
        </w:rPr>
        <w:t xml:space="preserve"> Reader lub inny obsługujący format plików .pdf,</w:t>
      </w:r>
    </w:p>
    <w:p w14:paraId="09F368BF"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f)</w:t>
      </w:r>
      <w:r w:rsidRPr="003C7F36">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g)</w:t>
      </w:r>
      <w:r w:rsidRPr="003C7F36">
        <w:rPr>
          <w:rFonts w:asciiTheme="majorHAnsi" w:hAnsiTheme="majorHAnsi" w:cstheme="majorHAnsi"/>
          <w:color w:val="0D0D0D" w:themeColor="text1" w:themeTint="F2"/>
          <w:sz w:val="20"/>
          <w:szCs w:val="20"/>
        </w:rPr>
        <w:tab/>
        <w:t>Oznaczenie czasu odbioru danych przez platformę zakupową stanowi datę oraz dokładny czas (</w:t>
      </w:r>
      <w:proofErr w:type="spellStart"/>
      <w:r w:rsidRPr="003C7F36">
        <w:rPr>
          <w:rFonts w:asciiTheme="majorHAnsi" w:hAnsiTheme="majorHAnsi" w:cstheme="majorHAnsi"/>
          <w:color w:val="0D0D0D" w:themeColor="text1" w:themeTint="F2"/>
          <w:sz w:val="20"/>
          <w:szCs w:val="20"/>
        </w:rPr>
        <w:t>hh:mm:ss</w:t>
      </w:r>
      <w:proofErr w:type="spellEnd"/>
      <w:r w:rsidRPr="003C7F36">
        <w:rPr>
          <w:rFonts w:asciiTheme="majorHAnsi" w:hAnsiTheme="majorHAnsi" w:cstheme="majorHAnsi"/>
          <w:color w:val="0D0D0D" w:themeColor="text1" w:themeTint="F2"/>
          <w:sz w:val="20"/>
          <w:szCs w:val="20"/>
        </w:rPr>
        <w:t>) generowany wg. czasu lokalnego serwera synchronizowanego z zegarem Głównego Urzędu Miar.</w:t>
      </w:r>
    </w:p>
    <w:p w14:paraId="39410AF0"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1.6/ Wykonawca, przystępując do niniejszego postępowania o udzielenie zamówienia publicznego:</w:t>
      </w:r>
    </w:p>
    <w:p w14:paraId="287F2E03"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a)</w:t>
      </w:r>
      <w:r w:rsidRPr="003C7F36">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b)</w:t>
      </w:r>
      <w:r w:rsidRPr="003C7F36">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lastRenderedPageBreak/>
        <w:t xml:space="preserve">1.7/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history="1">
        <w:r w:rsidRPr="003C7F36">
          <w:rPr>
            <w:rStyle w:val="Hipercze"/>
            <w:rFonts w:asciiTheme="majorHAnsi" w:hAnsiTheme="majorHAnsi" w:cstheme="majorHAnsi"/>
            <w:color w:val="0D0D0D" w:themeColor="text1" w:themeTint="F2"/>
            <w:sz w:val="20"/>
            <w:szCs w:val="20"/>
          </w:rPr>
          <w:t>https://platformazakupowa.pl/strona/45-instrukcje</w:t>
        </w:r>
      </w:hyperlink>
      <w:r w:rsidRPr="003C7F36">
        <w:rPr>
          <w:rFonts w:asciiTheme="majorHAnsi" w:hAnsiTheme="majorHAnsi" w:cstheme="majorHAnsi"/>
          <w:color w:val="0D0D0D" w:themeColor="text1" w:themeTint="F2"/>
          <w:sz w:val="20"/>
          <w:szCs w:val="20"/>
        </w:rPr>
        <w:t>.</w:t>
      </w:r>
    </w:p>
    <w:p w14:paraId="448FF993"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1.9/ Zamawiający wyznacza  następujące  osoby  do  kontaktu  z  Wykonawcami: </w:t>
      </w:r>
    </w:p>
    <w:p w14:paraId="0B1B794B" w14:textId="140FDAC9" w:rsidR="008F3094" w:rsidRPr="003C7F36" w:rsidRDefault="00D35A55"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 Biuro Zamówień Publicznych</w:t>
      </w:r>
      <w:r w:rsidR="008F3094" w:rsidRPr="003C7F36">
        <w:rPr>
          <w:rFonts w:asciiTheme="majorHAnsi" w:hAnsiTheme="majorHAnsi" w:cstheme="majorHAnsi"/>
          <w:color w:val="0D0D0D" w:themeColor="text1" w:themeTint="F2"/>
          <w:sz w:val="20"/>
          <w:szCs w:val="20"/>
        </w:rPr>
        <w:t xml:space="preserve"> – tel. 22 735 87 10; w sprawach proceduralnych,</w:t>
      </w:r>
    </w:p>
    <w:p w14:paraId="49BD8C3B"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7B98CE7" w14:textId="77777777"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Jednocześnie Zamawiający informuje, że przepisy ustawy </w:t>
      </w:r>
      <w:proofErr w:type="spellStart"/>
      <w:r w:rsidRPr="003C7F36">
        <w:rPr>
          <w:rFonts w:asciiTheme="majorHAnsi" w:hAnsiTheme="majorHAnsi" w:cstheme="majorHAnsi"/>
          <w:color w:val="0D0D0D" w:themeColor="text1" w:themeTint="F2"/>
          <w:sz w:val="20"/>
          <w:szCs w:val="20"/>
        </w:rPr>
        <w:t>Pzp</w:t>
      </w:r>
      <w:proofErr w:type="spellEnd"/>
      <w:r w:rsidRPr="003C7F36">
        <w:rPr>
          <w:rFonts w:asciiTheme="majorHAnsi" w:hAnsiTheme="majorHAnsi" w:cstheme="majorHAnsi"/>
          <w:color w:val="0D0D0D" w:themeColor="text1" w:themeTint="F2"/>
          <w:sz w:val="20"/>
          <w:szCs w:val="20"/>
        </w:rPr>
        <w:t xml:space="preserve">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na kontakt telefoniczny lub/i osobisty w swojej siedzibie. </w:t>
      </w:r>
    </w:p>
    <w:p w14:paraId="745F28BF"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1.10/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3C7F36" w:rsidRDefault="008F3094"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 xml:space="preserve">.12/ Wyjaśnienia SWZ udzielane będą z zachowaniem zasad określonych w art. 284 ustawy </w:t>
      </w:r>
      <w:proofErr w:type="spellStart"/>
      <w:r w:rsidR="008F3094" w:rsidRPr="003C7F36">
        <w:rPr>
          <w:rFonts w:asciiTheme="majorHAnsi" w:hAnsiTheme="majorHAnsi" w:cstheme="majorHAnsi"/>
          <w:color w:val="0D0D0D" w:themeColor="text1" w:themeTint="F2"/>
          <w:sz w:val="20"/>
          <w:szCs w:val="20"/>
        </w:rPr>
        <w:t>Pzp</w:t>
      </w:r>
      <w:proofErr w:type="spellEnd"/>
      <w:r w:rsidR="008F3094" w:rsidRPr="003C7F36">
        <w:rPr>
          <w:rFonts w:asciiTheme="majorHAnsi" w:hAnsiTheme="majorHAnsi" w:cstheme="majorHAnsi"/>
          <w:color w:val="0D0D0D" w:themeColor="text1" w:themeTint="F2"/>
          <w:sz w:val="20"/>
          <w:szCs w:val="20"/>
        </w:rPr>
        <w:t>.</w:t>
      </w:r>
    </w:p>
    <w:p w14:paraId="5EE3F9F7" w14:textId="77777777" w:rsidR="008F3094" w:rsidRPr="003C7F36"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Pr="003C7F36" w:rsidRDefault="00165349" w:rsidP="008F3094">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1</w:t>
      </w:r>
      <w:r w:rsidR="008F3094" w:rsidRPr="003C7F36">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bookmarkEnd w:id="19"/>
    <w:bookmarkEnd w:id="20"/>
    <w:p w14:paraId="4423727C" w14:textId="77777777" w:rsidR="006D3D6A" w:rsidRPr="003C7F36" w:rsidRDefault="006D3D6A" w:rsidP="00CC124D">
      <w:pPr>
        <w:spacing w:after="0" w:line="240" w:lineRule="auto"/>
        <w:rPr>
          <w:rFonts w:asciiTheme="majorHAnsi" w:hAnsiTheme="majorHAnsi" w:cstheme="majorHAnsi"/>
          <w:color w:val="FF0000"/>
          <w:sz w:val="20"/>
          <w:szCs w:val="20"/>
        </w:rPr>
      </w:pPr>
    </w:p>
    <w:p w14:paraId="1EEBE99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2. </w:t>
      </w:r>
      <w:r w:rsidR="005445DE" w:rsidRPr="003C7F36">
        <w:rPr>
          <w:rFonts w:asciiTheme="majorHAnsi" w:hAnsiTheme="majorHAnsi" w:cstheme="majorHAnsi"/>
          <w:b/>
          <w:bCs/>
          <w:sz w:val="20"/>
          <w:szCs w:val="20"/>
        </w:rPr>
        <w:t>SPOSÓB ORAZ TERMIN SKŁADANIA OFERT</w:t>
      </w:r>
    </w:p>
    <w:p w14:paraId="5B6D514C" w14:textId="77777777" w:rsidR="00E47AFB" w:rsidRPr="003C7F36" w:rsidRDefault="00E47AFB" w:rsidP="00CC124D">
      <w:pPr>
        <w:spacing w:after="0" w:line="240" w:lineRule="auto"/>
        <w:rPr>
          <w:rFonts w:asciiTheme="majorHAnsi" w:hAnsiTheme="majorHAnsi" w:cstheme="majorHAnsi"/>
          <w:sz w:val="20"/>
          <w:szCs w:val="20"/>
        </w:rPr>
      </w:pPr>
    </w:p>
    <w:p w14:paraId="66ABED11" w14:textId="16A5ACB6" w:rsidR="00054982" w:rsidRPr="003C7F36" w:rsidRDefault="00054982" w:rsidP="00054982">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color w:val="262626" w:themeColor="text1" w:themeTint="D9"/>
          <w:sz w:val="20"/>
          <w:szCs w:val="20"/>
        </w:rPr>
        <w:t xml:space="preserve">2.1/ Ofertę należy złożyć w terminie do dnia </w:t>
      </w:r>
      <w:r w:rsidR="00C31CB1">
        <w:rPr>
          <w:rFonts w:asciiTheme="majorHAnsi" w:hAnsiTheme="majorHAnsi" w:cstheme="majorHAnsi"/>
          <w:b/>
          <w:bCs/>
          <w:color w:val="262626" w:themeColor="text1" w:themeTint="D9"/>
          <w:sz w:val="20"/>
          <w:szCs w:val="20"/>
        </w:rPr>
        <w:t>11</w:t>
      </w:r>
      <w:r w:rsidR="003E7F70">
        <w:rPr>
          <w:rFonts w:asciiTheme="majorHAnsi" w:hAnsiTheme="majorHAnsi" w:cstheme="majorHAnsi"/>
          <w:b/>
          <w:bCs/>
          <w:color w:val="262626" w:themeColor="text1" w:themeTint="D9"/>
          <w:sz w:val="20"/>
          <w:szCs w:val="20"/>
        </w:rPr>
        <w:t>.05</w:t>
      </w:r>
      <w:r w:rsidR="00FC4E01">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do godz. 09:00</w:t>
      </w:r>
    </w:p>
    <w:p w14:paraId="2B25DD6A" w14:textId="77777777" w:rsidR="00054982" w:rsidRPr="003C7F36" w:rsidRDefault="00054982"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p>
    <w:p w14:paraId="78CCAD3F" w14:textId="77777777" w:rsidR="00E47AFB" w:rsidRPr="003C7F36"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3C7F36" w:rsidRDefault="007D6CDE" w:rsidP="00CC124D">
      <w:pPr>
        <w:spacing w:after="0" w:line="240" w:lineRule="auto"/>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2.</w:t>
      </w:r>
      <w:r w:rsidR="00E47AFB" w:rsidRPr="003C7F36">
        <w:rPr>
          <w:rFonts w:asciiTheme="majorHAnsi" w:hAnsiTheme="majorHAnsi" w:cstheme="majorHAnsi"/>
          <w:color w:val="262626" w:themeColor="text1" w:themeTint="D9"/>
          <w:sz w:val="20"/>
          <w:szCs w:val="20"/>
        </w:rPr>
        <w:t>2</w:t>
      </w:r>
      <w:r w:rsidRPr="003C7F36">
        <w:rPr>
          <w:rFonts w:asciiTheme="majorHAnsi" w:hAnsiTheme="majorHAnsi" w:cstheme="majorHAnsi"/>
          <w:color w:val="262626" w:themeColor="text1" w:themeTint="D9"/>
          <w:sz w:val="20"/>
          <w:szCs w:val="20"/>
        </w:rPr>
        <w:t xml:space="preserve">/ </w:t>
      </w:r>
      <w:r w:rsidR="005445DE" w:rsidRPr="003C7F36">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3C7F36"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3C7F36"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3. </w:t>
      </w:r>
      <w:r w:rsidR="005445DE" w:rsidRPr="003C7F36">
        <w:rPr>
          <w:rFonts w:asciiTheme="majorHAnsi" w:hAnsiTheme="majorHAnsi" w:cstheme="majorHAnsi"/>
          <w:b/>
          <w:bCs/>
          <w:color w:val="262626" w:themeColor="text1" w:themeTint="D9"/>
          <w:sz w:val="20"/>
          <w:szCs w:val="20"/>
        </w:rPr>
        <w:t>TERMIN OTWARCIA OFERT</w:t>
      </w:r>
    </w:p>
    <w:p w14:paraId="02CD8083" w14:textId="77777777" w:rsidR="00E47AFB" w:rsidRPr="003C7F36" w:rsidRDefault="00E47AFB" w:rsidP="00CC124D">
      <w:pPr>
        <w:spacing w:after="0" w:line="240" w:lineRule="auto"/>
        <w:rPr>
          <w:rFonts w:asciiTheme="majorHAnsi" w:hAnsiTheme="majorHAnsi" w:cstheme="majorHAnsi"/>
          <w:color w:val="262626" w:themeColor="text1" w:themeTint="D9"/>
          <w:sz w:val="20"/>
          <w:szCs w:val="20"/>
        </w:rPr>
      </w:pPr>
    </w:p>
    <w:p w14:paraId="62E08031" w14:textId="70387C07" w:rsidR="00054982" w:rsidRPr="003C7F36" w:rsidRDefault="00054982" w:rsidP="00054982">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3C7F36">
        <w:rPr>
          <w:rFonts w:asciiTheme="majorHAnsi" w:hAnsiTheme="majorHAnsi" w:cstheme="majorHAnsi"/>
          <w:color w:val="262626" w:themeColor="text1" w:themeTint="D9"/>
          <w:sz w:val="20"/>
          <w:szCs w:val="20"/>
        </w:rPr>
        <w:t xml:space="preserve">3.1/ Otwarcie ofert nastąpi w dniu </w:t>
      </w:r>
      <w:r w:rsidR="007E633D">
        <w:rPr>
          <w:rFonts w:asciiTheme="majorHAnsi" w:hAnsiTheme="majorHAnsi" w:cstheme="majorHAnsi"/>
          <w:b/>
          <w:bCs/>
          <w:color w:val="262626" w:themeColor="text1" w:themeTint="D9"/>
          <w:sz w:val="20"/>
          <w:szCs w:val="20"/>
        </w:rPr>
        <w:t xml:space="preserve"> </w:t>
      </w:r>
      <w:r w:rsidR="00C31CB1">
        <w:rPr>
          <w:rFonts w:asciiTheme="majorHAnsi" w:hAnsiTheme="majorHAnsi" w:cstheme="majorHAnsi"/>
          <w:b/>
          <w:bCs/>
          <w:color w:val="262626" w:themeColor="text1" w:themeTint="D9"/>
          <w:sz w:val="20"/>
          <w:szCs w:val="20"/>
        </w:rPr>
        <w:t>11</w:t>
      </w:r>
      <w:r w:rsidR="003E7F70">
        <w:rPr>
          <w:rFonts w:asciiTheme="majorHAnsi" w:hAnsiTheme="majorHAnsi" w:cstheme="majorHAnsi"/>
          <w:b/>
          <w:bCs/>
          <w:color w:val="262626" w:themeColor="text1" w:themeTint="D9"/>
          <w:sz w:val="20"/>
          <w:szCs w:val="20"/>
        </w:rPr>
        <w:t>.05</w:t>
      </w:r>
      <w:r w:rsidR="007E633D">
        <w:rPr>
          <w:rFonts w:asciiTheme="majorHAnsi" w:hAnsiTheme="majorHAnsi" w:cstheme="majorHAnsi"/>
          <w:b/>
          <w:bCs/>
          <w:color w:val="262626" w:themeColor="text1" w:themeTint="D9"/>
          <w:sz w:val="20"/>
          <w:szCs w:val="20"/>
        </w:rPr>
        <w:t>.</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 o godz. </w:t>
      </w:r>
      <w:r w:rsidR="007E633D">
        <w:rPr>
          <w:rFonts w:asciiTheme="majorHAnsi" w:hAnsiTheme="majorHAnsi" w:cstheme="majorHAnsi"/>
          <w:b/>
          <w:bCs/>
          <w:color w:val="262626" w:themeColor="text1" w:themeTint="D9"/>
          <w:sz w:val="20"/>
          <w:szCs w:val="20"/>
        </w:rPr>
        <w:t>09</w:t>
      </w:r>
      <w:r>
        <w:rPr>
          <w:rFonts w:asciiTheme="majorHAnsi" w:hAnsiTheme="majorHAnsi" w:cstheme="majorHAnsi"/>
          <w:b/>
          <w:bCs/>
          <w:color w:val="262626" w:themeColor="text1" w:themeTint="D9"/>
          <w:sz w:val="20"/>
          <w:szCs w:val="20"/>
        </w:rPr>
        <w:t>:</w:t>
      </w:r>
      <w:r w:rsidR="007E633D">
        <w:rPr>
          <w:rFonts w:asciiTheme="majorHAnsi" w:hAnsiTheme="majorHAnsi" w:cstheme="majorHAnsi"/>
          <w:b/>
          <w:bCs/>
          <w:color w:val="262626" w:themeColor="text1" w:themeTint="D9"/>
          <w:sz w:val="20"/>
          <w:szCs w:val="20"/>
        </w:rPr>
        <w:t>30</w:t>
      </w:r>
      <w:r w:rsidRPr="003C7F36">
        <w:rPr>
          <w:rFonts w:asciiTheme="majorHAnsi" w:hAnsiTheme="majorHAnsi" w:cstheme="majorHAnsi"/>
          <w:color w:val="262626" w:themeColor="text1" w:themeTint="D9"/>
          <w:sz w:val="20"/>
          <w:szCs w:val="20"/>
        </w:rPr>
        <w:t xml:space="preserve">  poprzez odszyfrowanie ofert.</w:t>
      </w:r>
    </w:p>
    <w:p w14:paraId="2C8DC721" w14:textId="77777777" w:rsidR="00E47AFB" w:rsidRPr="003C7F36"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3.2/ </w:t>
      </w:r>
      <w:r w:rsidR="005445DE" w:rsidRPr="003C7F36">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C7F36" w:rsidRDefault="00E47AFB" w:rsidP="00E47AFB">
      <w:pPr>
        <w:spacing w:after="0" w:line="240" w:lineRule="auto"/>
        <w:jc w:val="both"/>
        <w:rPr>
          <w:rFonts w:asciiTheme="majorHAnsi" w:hAnsiTheme="majorHAnsi" w:cstheme="majorHAnsi"/>
          <w:sz w:val="20"/>
          <w:szCs w:val="20"/>
        </w:rPr>
      </w:pPr>
    </w:p>
    <w:p w14:paraId="230E3D66" w14:textId="77777777"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3.3/ </w:t>
      </w:r>
      <w:r w:rsidR="005445DE" w:rsidRPr="003C7F36">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lastRenderedPageBreak/>
        <w:t xml:space="preserve">- </w:t>
      </w:r>
      <w:r w:rsidR="005445DE" w:rsidRPr="003C7F36">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C7F36" w:rsidRDefault="007D6CDE" w:rsidP="00E47AFB">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 xml:space="preserve">- </w:t>
      </w:r>
      <w:r w:rsidR="005445DE" w:rsidRPr="003C7F36">
        <w:rPr>
          <w:rFonts w:asciiTheme="majorHAnsi" w:hAnsiTheme="majorHAnsi" w:cstheme="majorHAnsi"/>
          <w:sz w:val="20"/>
          <w:szCs w:val="20"/>
        </w:rPr>
        <w:t>cenach lub kosztach zawartych w ofertach.</w:t>
      </w:r>
    </w:p>
    <w:p w14:paraId="514DDA3A" w14:textId="31A5E235" w:rsidR="00165349" w:rsidRPr="003C7F36" w:rsidRDefault="00165349" w:rsidP="00165349">
      <w:pPr>
        <w:spacing w:after="0" w:line="240" w:lineRule="auto"/>
        <w:jc w:val="both"/>
        <w:rPr>
          <w:rFonts w:asciiTheme="majorHAnsi" w:hAnsiTheme="majorHAnsi" w:cstheme="majorHAnsi"/>
          <w:color w:val="0D0D0D" w:themeColor="text1" w:themeTint="F2"/>
          <w:sz w:val="20"/>
          <w:szCs w:val="20"/>
        </w:rPr>
      </w:pPr>
      <w:r w:rsidRPr="003C7F36">
        <w:rPr>
          <w:rFonts w:asciiTheme="majorHAnsi" w:hAnsiTheme="majorHAnsi" w:cstheme="majorHAnsi"/>
          <w:color w:val="0D0D0D" w:themeColor="text1" w:themeTint="F2"/>
          <w:sz w:val="20"/>
          <w:szCs w:val="20"/>
        </w:rPr>
        <w:t xml:space="preserve">Informacja zostanie opublikowana na stronie postępowania </w:t>
      </w:r>
      <w:hyperlink r:id="rId21" w:history="1">
        <w:r w:rsidRPr="003C7F36">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3C7F36">
        <w:rPr>
          <w:rFonts w:asciiTheme="majorHAnsi" w:hAnsiTheme="majorHAnsi" w:cstheme="majorHAnsi"/>
          <w:color w:val="0D0D0D" w:themeColor="text1" w:themeTint="F2"/>
          <w:sz w:val="20"/>
          <w:szCs w:val="20"/>
        </w:rPr>
        <w:t xml:space="preserve"> w sekcji „Komunikaty”. </w:t>
      </w:r>
    </w:p>
    <w:p w14:paraId="054BE801" w14:textId="77777777" w:rsidR="00E47AFB" w:rsidRPr="003C7F36" w:rsidRDefault="00E47AFB" w:rsidP="00E47AFB">
      <w:pPr>
        <w:spacing w:after="0" w:line="240" w:lineRule="auto"/>
        <w:jc w:val="both"/>
        <w:rPr>
          <w:rFonts w:asciiTheme="majorHAnsi" w:hAnsiTheme="majorHAnsi" w:cstheme="majorHAnsi"/>
          <w:sz w:val="20"/>
          <w:szCs w:val="20"/>
        </w:rPr>
      </w:pPr>
    </w:p>
    <w:p w14:paraId="4C101879" w14:textId="3292CA96" w:rsidR="005445DE" w:rsidRPr="003C7F36" w:rsidRDefault="007D6CD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3.4/ </w:t>
      </w:r>
      <w:r w:rsidR="005445DE" w:rsidRPr="003C7F36">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05150A16" w14:textId="77777777" w:rsidR="00B17B63" w:rsidRPr="003C7F36" w:rsidRDefault="00B17B63" w:rsidP="00CC124D">
      <w:pPr>
        <w:spacing w:after="0" w:line="240" w:lineRule="auto"/>
        <w:rPr>
          <w:rFonts w:asciiTheme="majorHAnsi" w:hAnsiTheme="majorHAnsi" w:cstheme="majorHAnsi"/>
          <w:sz w:val="20"/>
          <w:szCs w:val="20"/>
        </w:rPr>
      </w:pPr>
    </w:p>
    <w:p w14:paraId="1182255A" w14:textId="77777777" w:rsidR="005445DE" w:rsidRPr="003C7F36"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4. </w:t>
      </w:r>
      <w:r w:rsidR="005445DE" w:rsidRPr="003C7F36">
        <w:rPr>
          <w:rFonts w:asciiTheme="majorHAnsi" w:hAnsiTheme="majorHAnsi" w:cstheme="majorHAnsi"/>
          <w:b/>
          <w:bCs/>
          <w:sz w:val="20"/>
          <w:szCs w:val="20"/>
        </w:rPr>
        <w:t>TERMIN ZWIĄZANIA OFERTĄ.</w:t>
      </w:r>
    </w:p>
    <w:p w14:paraId="48DFB374" w14:textId="77777777" w:rsidR="00830E8E" w:rsidRPr="003C7F36" w:rsidRDefault="00830E8E" w:rsidP="00CC124D">
      <w:pPr>
        <w:spacing w:after="0" w:line="240" w:lineRule="auto"/>
        <w:rPr>
          <w:rFonts w:asciiTheme="majorHAnsi" w:hAnsiTheme="majorHAnsi" w:cstheme="majorHAnsi"/>
          <w:sz w:val="20"/>
          <w:szCs w:val="20"/>
        </w:rPr>
      </w:pPr>
    </w:p>
    <w:p w14:paraId="6649C4B1" w14:textId="77777777" w:rsidR="00B07ADA" w:rsidRPr="003C7F36" w:rsidRDefault="00A83695" w:rsidP="00E32A57">
      <w:pPr>
        <w:spacing w:after="0" w:line="240" w:lineRule="auto"/>
        <w:ind w:right="-126"/>
        <w:rPr>
          <w:rFonts w:asciiTheme="majorHAnsi" w:hAnsiTheme="majorHAnsi" w:cstheme="majorHAnsi"/>
          <w:color w:val="FF0000"/>
          <w:sz w:val="20"/>
          <w:szCs w:val="20"/>
        </w:rPr>
      </w:pPr>
      <w:r w:rsidRPr="003C7F36">
        <w:rPr>
          <w:rFonts w:asciiTheme="majorHAnsi" w:hAnsiTheme="majorHAnsi" w:cstheme="majorHAnsi"/>
          <w:sz w:val="20"/>
          <w:szCs w:val="20"/>
        </w:rPr>
        <w:t xml:space="preserve">4.1/ </w:t>
      </w:r>
      <w:r w:rsidR="005445DE" w:rsidRPr="003C7F36">
        <w:rPr>
          <w:rFonts w:asciiTheme="majorHAnsi" w:hAnsiTheme="majorHAnsi" w:cstheme="majorHAnsi"/>
          <w:sz w:val="20"/>
          <w:szCs w:val="20"/>
        </w:rPr>
        <w:t xml:space="preserve">Wykonawca pozostaje związany ofertą przez okres </w:t>
      </w:r>
      <w:r w:rsidR="005445DE" w:rsidRPr="003C7F36">
        <w:rPr>
          <w:rFonts w:asciiTheme="majorHAnsi" w:hAnsiTheme="majorHAnsi" w:cstheme="majorHAnsi"/>
          <w:b/>
          <w:bCs/>
          <w:sz w:val="20"/>
          <w:szCs w:val="20"/>
        </w:rPr>
        <w:t>30 dni</w:t>
      </w:r>
      <w:r w:rsidR="005445DE" w:rsidRPr="003C7F36">
        <w:rPr>
          <w:rFonts w:asciiTheme="majorHAnsi" w:hAnsiTheme="majorHAnsi" w:cstheme="majorHAnsi"/>
          <w:sz w:val="20"/>
          <w:szCs w:val="20"/>
        </w:rPr>
        <w:t xml:space="preserve"> od dnia upływu terminu składania ofert tj</w:t>
      </w:r>
      <w:r w:rsidR="0065514D" w:rsidRPr="003C7F36">
        <w:rPr>
          <w:rFonts w:asciiTheme="majorHAnsi" w:hAnsiTheme="majorHAnsi" w:cstheme="majorHAnsi"/>
          <w:sz w:val="20"/>
          <w:szCs w:val="20"/>
        </w:rPr>
        <w:t>.</w:t>
      </w:r>
      <w:r w:rsidR="0065514D" w:rsidRPr="003C7F36">
        <w:rPr>
          <w:rFonts w:asciiTheme="majorHAnsi" w:hAnsiTheme="majorHAnsi" w:cstheme="majorHAnsi"/>
          <w:color w:val="FF0000"/>
          <w:sz w:val="20"/>
          <w:szCs w:val="20"/>
        </w:rPr>
        <w:t xml:space="preserve"> </w:t>
      </w:r>
      <w:r w:rsidR="005445DE" w:rsidRPr="003C7F36">
        <w:rPr>
          <w:rFonts w:asciiTheme="majorHAnsi" w:hAnsiTheme="majorHAnsi" w:cstheme="majorHAnsi"/>
          <w:color w:val="FF0000"/>
          <w:sz w:val="20"/>
          <w:szCs w:val="20"/>
        </w:rPr>
        <w:t xml:space="preserve"> </w:t>
      </w:r>
    </w:p>
    <w:p w14:paraId="7488049A" w14:textId="5661C69E" w:rsidR="00054982" w:rsidRPr="003C7F36" w:rsidRDefault="00054982" w:rsidP="00054982">
      <w:pPr>
        <w:spacing w:after="0" w:line="240" w:lineRule="auto"/>
        <w:ind w:right="-126"/>
        <w:jc w:val="right"/>
        <w:rPr>
          <w:rFonts w:asciiTheme="majorHAnsi" w:hAnsiTheme="majorHAnsi" w:cstheme="majorHAnsi"/>
          <w:b/>
          <w:bCs/>
          <w:color w:val="262626" w:themeColor="text1" w:themeTint="D9"/>
          <w:sz w:val="20"/>
          <w:szCs w:val="20"/>
        </w:rPr>
      </w:pPr>
      <w:r w:rsidRPr="003C7F36">
        <w:rPr>
          <w:rFonts w:asciiTheme="majorHAnsi" w:hAnsiTheme="majorHAnsi" w:cstheme="majorHAnsi"/>
          <w:b/>
          <w:bCs/>
          <w:color w:val="262626" w:themeColor="text1" w:themeTint="D9"/>
          <w:sz w:val="20"/>
          <w:szCs w:val="20"/>
        </w:rPr>
        <w:t xml:space="preserve">do dnia </w:t>
      </w:r>
      <w:r w:rsidR="003E7F70">
        <w:rPr>
          <w:rFonts w:asciiTheme="majorHAnsi" w:hAnsiTheme="majorHAnsi" w:cstheme="majorHAnsi"/>
          <w:b/>
          <w:bCs/>
          <w:color w:val="262626" w:themeColor="text1" w:themeTint="D9"/>
          <w:sz w:val="20"/>
          <w:szCs w:val="20"/>
        </w:rPr>
        <w:t>0</w:t>
      </w:r>
      <w:r w:rsidR="00C31CB1">
        <w:rPr>
          <w:rFonts w:asciiTheme="majorHAnsi" w:hAnsiTheme="majorHAnsi" w:cstheme="majorHAnsi"/>
          <w:b/>
          <w:bCs/>
          <w:color w:val="262626" w:themeColor="text1" w:themeTint="D9"/>
          <w:sz w:val="20"/>
          <w:szCs w:val="20"/>
        </w:rPr>
        <w:t>9</w:t>
      </w:r>
      <w:r w:rsidR="003E7F70">
        <w:rPr>
          <w:rFonts w:asciiTheme="majorHAnsi" w:hAnsiTheme="majorHAnsi" w:cstheme="majorHAnsi"/>
          <w:b/>
          <w:bCs/>
          <w:color w:val="262626" w:themeColor="text1" w:themeTint="D9"/>
          <w:sz w:val="20"/>
          <w:szCs w:val="20"/>
        </w:rPr>
        <w:t>.06.</w:t>
      </w:r>
      <w:r w:rsidRPr="003C7F36">
        <w:rPr>
          <w:rFonts w:asciiTheme="majorHAnsi" w:hAnsiTheme="majorHAnsi" w:cstheme="majorHAnsi"/>
          <w:b/>
          <w:bCs/>
          <w:color w:val="262626" w:themeColor="text1" w:themeTint="D9"/>
          <w:sz w:val="20"/>
          <w:szCs w:val="20"/>
        </w:rPr>
        <w:t>202</w:t>
      </w:r>
      <w:r>
        <w:rPr>
          <w:rFonts w:asciiTheme="majorHAnsi" w:hAnsiTheme="majorHAnsi" w:cstheme="majorHAnsi"/>
          <w:b/>
          <w:bCs/>
          <w:color w:val="262626" w:themeColor="text1" w:themeTint="D9"/>
          <w:sz w:val="20"/>
          <w:szCs w:val="20"/>
        </w:rPr>
        <w:t>6</w:t>
      </w:r>
      <w:r w:rsidRPr="003C7F36">
        <w:rPr>
          <w:rFonts w:asciiTheme="majorHAnsi" w:hAnsiTheme="majorHAnsi" w:cstheme="majorHAnsi"/>
          <w:b/>
          <w:bCs/>
          <w:color w:val="262626" w:themeColor="text1" w:themeTint="D9"/>
          <w:sz w:val="20"/>
          <w:szCs w:val="20"/>
        </w:rPr>
        <w:t xml:space="preserve"> r</w:t>
      </w:r>
    </w:p>
    <w:p w14:paraId="047632F0" w14:textId="77777777" w:rsidR="00830E8E" w:rsidRPr="003C7F36" w:rsidRDefault="00830E8E" w:rsidP="00E47AFB">
      <w:pPr>
        <w:spacing w:after="0" w:line="240" w:lineRule="auto"/>
        <w:jc w:val="both"/>
        <w:rPr>
          <w:rFonts w:asciiTheme="majorHAnsi" w:hAnsiTheme="majorHAnsi" w:cstheme="majorHAnsi"/>
          <w:sz w:val="20"/>
          <w:szCs w:val="20"/>
        </w:rPr>
      </w:pPr>
    </w:p>
    <w:p w14:paraId="458CDDA8" w14:textId="77777777" w:rsidR="005445DE" w:rsidRPr="003C7F36" w:rsidRDefault="00830E8E" w:rsidP="00E47AFB">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4.2/ </w:t>
      </w:r>
      <w:r w:rsidR="005445DE" w:rsidRPr="003C7F36">
        <w:rPr>
          <w:rFonts w:asciiTheme="majorHAnsi" w:hAnsiTheme="majorHAnsi" w:cstheme="majorHAnsi"/>
          <w:sz w:val="20"/>
          <w:szCs w:val="20"/>
        </w:rPr>
        <w:t>Bieg terminu związania ofertą rozpoczyna się wraz z upływem terminu składania ofert.</w:t>
      </w:r>
    </w:p>
    <w:p w14:paraId="48203FE9" w14:textId="77777777" w:rsidR="00830E8E" w:rsidRPr="003C7F36" w:rsidRDefault="00830E8E" w:rsidP="00CC124D">
      <w:pPr>
        <w:spacing w:after="0" w:line="240" w:lineRule="auto"/>
        <w:rPr>
          <w:rFonts w:asciiTheme="majorHAnsi" w:hAnsiTheme="majorHAnsi" w:cstheme="majorHAnsi"/>
          <w:sz w:val="20"/>
          <w:szCs w:val="20"/>
        </w:rPr>
      </w:pPr>
    </w:p>
    <w:p w14:paraId="2C6F6728" w14:textId="77777777" w:rsidR="003E55AE" w:rsidRPr="003C7F36" w:rsidRDefault="00830E8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4.3/ </w:t>
      </w:r>
      <w:r w:rsidR="005445DE" w:rsidRPr="003C7F36">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C7F36" w:rsidRDefault="00CE1ECD" w:rsidP="00CC124D">
      <w:pPr>
        <w:spacing w:after="0" w:line="240" w:lineRule="auto"/>
        <w:jc w:val="both"/>
        <w:rPr>
          <w:rFonts w:asciiTheme="majorHAnsi" w:hAnsiTheme="majorHAnsi" w:cstheme="majorHAnsi"/>
          <w:b/>
          <w:bCs/>
          <w:sz w:val="20"/>
          <w:szCs w:val="20"/>
        </w:rPr>
      </w:pPr>
      <w:r w:rsidRPr="003C7F36">
        <w:rPr>
          <w:rFonts w:asciiTheme="majorHAnsi" w:hAnsiTheme="majorHAnsi" w:cstheme="majorHAnsi"/>
          <w:sz w:val="20"/>
          <w:szCs w:val="20"/>
        </w:rPr>
        <w:t>4.</w:t>
      </w:r>
      <w:r w:rsidR="00C111A9" w:rsidRPr="003C7F36">
        <w:rPr>
          <w:rFonts w:asciiTheme="majorHAnsi" w:hAnsiTheme="majorHAnsi" w:cstheme="majorHAnsi"/>
          <w:sz w:val="20"/>
          <w:szCs w:val="20"/>
        </w:rPr>
        <w:t>4</w:t>
      </w:r>
      <w:r w:rsidR="005445DE" w:rsidRPr="003C7F36">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C7F36">
        <w:rPr>
          <w:rFonts w:asciiTheme="majorHAnsi" w:hAnsiTheme="majorHAnsi" w:cstheme="majorHAnsi"/>
          <w:b/>
          <w:bCs/>
          <w:sz w:val="20"/>
          <w:szCs w:val="20"/>
        </w:rPr>
        <w:t xml:space="preserve">. </w:t>
      </w:r>
    </w:p>
    <w:p w14:paraId="50706FA8" w14:textId="77777777" w:rsidR="00493EE1" w:rsidRPr="003C7F36"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C7F36" w:rsidRDefault="005445DE"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przedłużenie terminu związania ofertą</w:t>
      </w:r>
      <w:r w:rsidR="0041413B" w:rsidRPr="003C7F36">
        <w:rPr>
          <w:rFonts w:asciiTheme="majorHAnsi" w:hAnsiTheme="majorHAnsi" w:cstheme="majorHAnsi"/>
          <w:sz w:val="20"/>
          <w:szCs w:val="20"/>
        </w:rPr>
        <w:t>. W przypadku gdy zamawiający żąda wniesienia wadium, przedłużenie terminu</w:t>
      </w:r>
    </w:p>
    <w:p w14:paraId="7377265A" w14:textId="77777777" w:rsidR="00616C73" w:rsidRPr="003C7F36" w:rsidRDefault="0041413B" w:rsidP="00632DC1">
      <w:pPr>
        <w:spacing w:after="0" w:line="240" w:lineRule="auto"/>
        <w:ind w:left="708" w:hanging="708"/>
        <w:jc w:val="both"/>
        <w:rPr>
          <w:rFonts w:asciiTheme="majorHAnsi" w:hAnsiTheme="majorHAnsi" w:cstheme="majorHAnsi"/>
          <w:sz w:val="20"/>
          <w:szCs w:val="20"/>
        </w:rPr>
      </w:pPr>
      <w:r w:rsidRPr="003C7F36">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Pr="003C7F36" w:rsidRDefault="0041413B" w:rsidP="00632DC1">
      <w:pPr>
        <w:spacing w:after="0" w:line="240" w:lineRule="auto"/>
        <w:ind w:left="708" w:hanging="708"/>
        <w:jc w:val="both"/>
        <w:rPr>
          <w:rFonts w:asciiTheme="majorHAnsi" w:hAnsiTheme="majorHAnsi" w:cstheme="majorHAnsi"/>
          <w:sz w:val="20"/>
          <w:szCs w:val="20"/>
          <w:u w:val="single"/>
        </w:rPr>
      </w:pPr>
      <w:r w:rsidRPr="003C7F36">
        <w:rPr>
          <w:rFonts w:asciiTheme="majorHAnsi" w:hAnsiTheme="majorHAnsi" w:cstheme="majorHAnsi"/>
          <w:sz w:val="20"/>
          <w:szCs w:val="20"/>
        </w:rPr>
        <w:t>nowego wadium na prze</w:t>
      </w:r>
      <w:r w:rsidR="00F22021" w:rsidRPr="003C7F36">
        <w:rPr>
          <w:rFonts w:asciiTheme="majorHAnsi" w:hAnsiTheme="majorHAnsi" w:cstheme="majorHAnsi"/>
          <w:sz w:val="20"/>
          <w:szCs w:val="20"/>
        </w:rPr>
        <w:t xml:space="preserve">dłużonym okres związania ofertą </w:t>
      </w:r>
      <w:r w:rsidR="00F22021" w:rsidRPr="003C7F36">
        <w:rPr>
          <w:rFonts w:asciiTheme="majorHAnsi" w:hAnsiTheme="majorHAnsi" w:cstheme="majorHAnsi"/>
          <w:sz w:val="20"/>
          <w:szCs w:val="20"/>
          <w:u w:val="single"/>
        </w:rPr>
        <w:t>(jeżeli dotyczy).</w:t>
      </w:r>
    </w:p>
    <w:p w14:paraId="52650B29" w14:textId="77777777" w:rsidR="00FB14CA" w:rsidRPr="003C7F36" w:rsidRDefault="00FB14CA" w:rsidP="00CC124D">
      <w:pPr>
        <w:spacing w:after="0" w:line="240" w:lineRule="auto"/>
        <w:rPr>
          <w:rFonts w:asciiTheme="majorHAnsi" w:hAnsiTheme="majorHAnsi" w:cstheme="majorHAnsi"/>
          <w:color w:val="FF0000"/>
          <w:sz w:val="20"/>
          <w:szCs w:val="20"/>
        </w:rPr>
      </w:pPr>
    </w:p>
    <w:p w14:paraId="0969FF63" w14:textId="77777777" w:rsidR="00830E8E" w:rsidRPr="003C7F36"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5. OPIS KRYTERIÓW OCENY OFERT WRAZ Z PODANIEM WAG TYCH KRYTERIÓW I SPOSOBU OCENY OFERT.</w:t>
      </w:r>
    </w:p>
    <w:p w14:paraId="40A26C97" w14:textId="77777777" w:rsidR="008C7426" w:rsidRPr="003C7F36"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3C7F36" w:rsidRDefault="00A904C4" w:rsidP="00CC124D">
      <w:pPr>
        <w:spacing w:after="0" w:line="240" w:lineRule="auto"/>
        <w:ind w:right="-108"/>
        <w:jc w:val="both"/>
        <w:rPr>
          <w:rFonts w:asciiTheme="majorHAnsi" w:hAnsiTheme="majorHAnsi" w:cstheme="majorHAnsi"/>
          <w:sz w:val="20"/>
          <w:szCs w:val="20"/>
        </w:rPr>
      </w:pPr>
      <w:r w:rsidRPr="003C7F36">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3C7F36"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cena </w:t>
      </w:r>
      <w:r w:rsidRPr="003C7F36">
        <w:rPr>
          <w:rFonts w:asciiTheme="majorHAnsi" w:eastAsia="Verdana" w:hAnsiTheme="majorHAnsi" w:cstheme="majorHAnsi"/>
          <w:sz w:val="20"/>
          <w:szCs w:val="20"/>
        </w:rPr>
        <w:t xml:space="preserve">  </w:t>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r>
      <w:r w:rsidRPr="003C7F36">
        <w:rPr>
          <w:rFonts w:asciiTheme="majorHAnsi" w:eastAsia="Verdana" w:hAnsiTheme="majorHAnsi" w:cstheme="majorHAnsi"/>
          <w:sz w:val="20"/>
          <w:szCs w:val="20"/>
        </w:rPr>
        <w:tab/>
        <w:t xml:space="preserve">– waga kryterium </w:t>
      </w:r>
      <w:r w:rsidRPr="003C7F36">
        <w:rPr>
          <w:rFonts w:asciiTheme="majorHAnsi" w:eastAsia="Verdana" w:hAnsiTheme="majorHAnsi" w:cstheme="majorHAnsi"/>
          <w:b/>
          <w:sz w:val="20"/>
          <w:szCs w:val="20"/>
        </w:rPr>
        <w:t>60%</w:t>
      </w:r>
    </w:p>
    <w:p w14:paraId="55696BBC"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r w:rsidRPr="003C7F36">
        <w:rPr>
          <w:rFonts w:asciiTheme="majorHAnsi" w:eastAsia="Verdana" w:hAnsiTheme="majorHAnsi" w:cstheme="majorHAnsi"/>
          <w:b/>
          <w:sz w:val="20"/>
          <w:szCs w:val="20"/>
        </w:rPr>
        <w:t xml:space="preserve">okres gwarancji </w:t>
      </w:r>
      <w:r w:rsidRPr="003C7F36">
        <w:rPr>
          <w:rFonts w:asciiTheme="majorHAnsi" w:eastAsia="Verdana" w:hAnsiTheme="majorHAnsi" w:cstheme="majorHAnsi"/>
          <w:b/>
          <w:sz w:val="20"/>
          <w:szCs w:val="20"/>
        </w:rPr>
        <w:tab/>
      </w:r>
      <w:r w:rsidRPr="003C7F36">
        <w:rPr>
          <w:rFonts w:asciiTheme="majorHAnsi" w:eastAsia="Verdana" w:hAnsiTheme="majorHAnsi" w:cstheme="majorHAnsi"/>
          <w:b/>
          <w:sz w:val="20"/>
          <w:szCs w:val="20"/>
        </w:rPr>
        <w:tab/>
      </w:r>
      <w:r w:rsidRPr="003C7F36">
        <w:rPr>
          <w:rFonts w:asciiTheme="majorHAnsi" w:eastAsia="Verdana" w:hAnsiTheme="majorHAnsi" w:cstheme="majorHAnsi"/>
          <w:sz w:val="20"/>
          <w:szCs w:val="20"/>
        </w:rPr>
        <w:t xml:space="preserve">– waga kryterium </w:t>
      </w:r>
      <w:r w:rsidRPr="003C7F36">
        <w:rPr>
          <w:rFonts w:asciiTheme="majorHAnsi" w:eastAsia="Verdana" w:hAnsiTheme="majorHAnsi" w:cstheme="majorHAnsi"/>
          <w:b/>
          <w:sz w:val="20"/>
          <w:szCs w:val="20"/>
        </w:rPr>
        <w:t>40%</w:t>
      </w:r>
    </w:p>
    <w:p w14:paraId="4856E6C9" w14:textId="77777777" w:rsidR="003D75BE" w:rsidRPr="003C7F36"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3C7F36" w:rsidRDefault="003D75BE" w:rsidP="00CC124D">
      <w:pPr>
        <w:autoSpaceDE w:val="0"/>
        <w:spacing w:after="0" w:line="240" w:lineRule="auto"/>
        <w:jc w:val="both"/>
        <w:rPr>
          <w:rFonts w:asciiTheme="majorHAnsi" w:hAnsiTheme="majorHAnsi" w:cstheme="majorHAnsi"/>
          <w:sz w:val="20"/>
          <w:szCs w:val="20"/>
        </w:rPr>
      </w:pPr>
      <w:r w:rsidRPr="003C7F36">
        <w:rPr>
          <w:rFonts w:asciiTheme="majorHAnsi" w:eastAsia="Verdana" w:hAnsiTheme="majorHAnsi" w:cstheme="majorHAnsi"/>
          <w:b/>
          <w:sz w:val="20"/>
          <w:szCs w:val="20"/>
        </w:rPr>
        <w:t>Zamawiający przyjmuje 1% = 1 punkt</w:t>
      </w:r>
    </w:p>
    <w:p w14:paraId="676365F2" w14:textId="77777777" w:rsidR="00A904C4" w:rsidRPr="003C7F36"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3C7F36" w:rsidRDefault="00A904C4" w:rsidP="00CC124D">
      <w:pPr>
        <w:spacing w:after="0" w:line="240" w:lineRule="auto"/>
        <w:rPr>
          <w:rFonts w:asciiTheme="majorHAnsi" w:hAnsiTheme="majorHAnsi" w:cstheme="majorHAnsi"/>
          <w:sz w:val="20"/>
          <w:szCs w:val="20"/>
        </w:rPr>
      </w:pPr>
      <w:bookmarkStart w:id="21" w:name="_Hlk124755491"/>
      <w:r w:rsidRPr="003C7F36">
        <w:rPr>
          <w:rFonts w:asciiTheme="majorHAnsi" w:hAnsiTheme="majorHAnsi" w:cstheme="majorHAnsi"/>
          <w:sz w:val="20"/>
          <w:szCs w:val="20"/>
        </w:rPr>
        <w:t>Łączna ocena punktowa (</w:t>
      </w:r>
      <w:r w:rsidR="003D75BE" w:rsidRPr="003C7F36">
        <w:rPr>
          <w:rFonts w:asciiTheme="majorHAnsi" w:hAnsiTheme="majorHAnsi" w:cstheme="majorHAnsi"/>
          <w:sz w:val="20"/>
          <w:szCs w:val="20"/>
        </w:rPr>
        <w:t>P</w:t>
      </w:r>
      <w:r w:rsidRPr="003C7F36">
        <w:rPr>
          <w:rFonts w:asciiTheme="majorHAnsi" w:hAnsiTheme="majorHAnsi" w:cstheme="majorHAnsi"/>
          <w:sz w:val="20"/>
          <w:szCs w:val="20"/>
        </w:rPr>
        <w:t>) obliczona zostanie wg wzoru:</w:t>
      </w:r>
    </w:p>
    <w:p w14:paraId="3528F764" w14:textId="77777777" w:rsidR="003D75BE" w:rsidRPr="003C7F36" w:rsidRDefault="003D75BE" w:rsidP="00CC124D">
      <w:pPr>
        <w:tabs>
          <w:tab w:val="left" w:pos="360"/>
        </w:tabs>
        <w:spacing w:after="0" w:line="240" w:lineRule="auto"/>
        <w:jc w:val="both"/>
        <w:rPr>
          <w:rFonts w:asciiTheme="majorHAnsi" w:hAnsiTheme="majorHAnsi" w:cstheme="majorHAnsi"/>
          <w:b/>
          <w:bCs/>
          <w:sz w:val="20"/>
          <w:szCs w:val="20"/>
        </w:rPr>
      </w:pPr>
      <w:r w:rsidRPr="003C7F36">
        <w:rPr>
          <w:rFonts w:asciiTheme="majorHAnsi" w:hAnsiTheme="majorHAnsi" w:cstheme="majorHAnsi"/>
          <w:b/>
          <w:bCs/>
          <w:sz w:val="20"/>
          <w:szCs w:val="20"/>
        </w:rPr>
        <w:t>P = PC + PG</w:t>
      </w:r>
    </w:p>
    <w:p w14:paraId="7FA78A6C"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Cs/>
          <w:sz w:val="20"/>
          <w:szCs w:val="20"/>
        </w:rPr>
        <w:t>gdzie:</w:t>
      </w:r>
      <w:r w:rsidRPr="003C7F36">
        <w:rPr>
          <w:rFonts w:asciiTheme="majorHAnsi" w:hAnsiTheme="majorHAnsi" w:cstheme="majorHAnsi"/>
          <w:bCs/>
          <w:sz w:val="20"/>
          <w:szCs w:val="20"/>
        </w:rPr>
        <w:tab/>
      </w:r>
      <w:r w:rsidRPr="003C7F36">
        <w:rPr>
          <w:rFonts w:asciiTheme="majorHAnsi" w:hAnsiTheme="majorHAnsi" w:cstheme="majorHAnsi"/>
          <w:bCs/>
          <w:sz w:val="20"/>
          <w:szCs w:val="20"/>
        </w:rPr>
        <w:tab/>
      </w:r>
    </w:p>
    <w:p w14:paraId="27E60C7A"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w:t>
      </w:r>
      <w:r w:rsidRPr="003C7F36">
        <w:rPr>
          <w:rFonts w:asciiTheme="majorHAnsi" w:hAnsiTheme="majorHAnsi" w:cstheme="majorHAnsi"/>
          <w:b/>
          <w:bCs/>
          <w:sz w:val="20"/>
          <w:szCs w:val="20"/>
        </w:rPr>
        <w:tab/>
      </w:r>
      <w:r w:rsidRPr="003C7F36">
        <w:rPr>
          <w:rFonts w:asciiTheme="majorHAnsi" w:hAnsiTheme="majorHAnsi" w:cstheme="majorHAnsi"/>
          <w:bCs/>
          <w:sz w:val="20"/>
          <w:szCs w:val="20"/>
        </w:rPr>
        <w:t>- ilość punktów oferty badanej</w:t>
      </w:r>
    </w:p>
    <w:p w14:paraId="3F797731" w14:textId="77777777" w:rsidR="003D75BE" w:rsidRPr="003C7F36" w:rsidRDefault="003D75BE" w:rsidP="00CC124D">
      <w:pPr>
        <w:tabs>
          <w:tab w:val="left" w:pos="360"/>
        </w:tabs>
        <w:spacing w:after="0" w:line="240" w:lineRule="auto"/>
        <w:jc w:val="both"/>
        <w:rPr>
          <w:rFonts w:asciiTheme="majorHAnsi" w:hAnsiTheme="majorHAnsi" w:cstheme="majorHAnsi"/>
          <w:bCs/>
          <w:sz w:val="20"/>
          <w:szCs w:val="20"/>
        </w:rPr>
      </w:pPr>
      <w:r w:rsidRPr="003C7F36">
        <w:rPr>
          <w:rFonts w:asciiTheme="majorHAnsi" w:hAnsiTheme="majorHAnsi" w:cstheme="majorHAnsi"/>
          <w:b/>
          <w:bCs/>
          <w:sz w:val="20"/>
          <w:szCs w:val="20"/>
        </w:rPr>
        <w:tab/>
        <w:t>PC</w:t>
      </w:r>
      <w:r w:rsidRPr="003C7F36">
        <w:rPr>
          <w:rFonts w:asciiTheme="majorHAnsi" w:hAnsiTheme="majorHAnsi" w:cstheme="majorHAnsi"/>
          <w:b/>
          <w:bCs/>
          <w:sz w:val="20"/>
          <w:szCs w:val="20"/>
          <w:vertAlign w:val="subscript"/>
        </w:rPr>
        <w:tab/>
      </w:r>
      <w:r w:rsidRPr="003C7F36">
        <w:rPr>
          <w:rFonts w:asciiTheme="majorHAnsi" w:hAnsiTheme="majorHAnsi" w:cstheme="majorHAnsi"/>
          <w:bCs/>
          <w:sz w:val="20"/>
          <w:szCs w:val="20"/>
        </w:rPr>
        <w:t>- ilość punktów oferty badanej w kryterium ceny</w:t>
      </w:r>
    </w:p>
    <w:p w14:paraId="31DE6898" w14:textId="77777777" w:rsidR="003D75BE" w:rsidRPr="003C7F36" w:rsidRDefault="003D75BE" w:rsidP="00CC124D">
      <w:pPr>
        <w:tabs>
          <w:tab w:val="left" w:pos="360"/>
        </w:tabs>
        <w:spacing w:after="0" w:line="240" w:lineRule="auto"/>
        <w:rPr>
          <w:rFonts w:asciiTheme="majorHAnsi" w:hAnsiTheme="majorHAnsi" w:cstheme="majorHAnsi"/>
          <w:bCs/>
          <w:sz w:val="20"/>
          <w:szCs w:val="20"/>
        </w:rPr>
      </w:pPr>
      <w:r w:rsidRPr="003C7F36">
        <w:rPr>
          <w:rFonts w:asciiTheme="majorHAnsi" w:hAnsiTheme="majorHAnsi" w:cstheme="majorHAnsi"/>
          <w:b/>
          <w:bCs/>
          <w:sz w:val="20"/>
          <w:szCs w:val="20"/>
        </w:rPr>
        <w:tab/>
        <w:t>PG</w:t>
      </w:r>
      <w:r w:rsidRPr="003C7F36">
        <w:rPr>
          <w:rFonts w:asciiTheme="majorHAnsi" w:hAnsiTheme="majorHAnsi" w:cstheme="majorHAnsi"/>
          <w:bCs/>
          <w:sz w:val="20"/>
          <w:szCs w:val="20"/>
        </w:rPr>
        <w:tab/>
        <w:t xml:space="preserve">- ilość punktów oferty badanej w kryterium okresu gwarancji </w:t>
      </w:r>
    </w:p>
    <w:bookmarkEnd w:id="21"/>
    <w:p w14:paraId="3C5F683C" w14:textId="77777777" w:rsidR="003D75BE" w:rsidRPr="003C7F36" w:rsidRDefault="003D75BE" w:rsidP="00CC124D">
      <w:pPr>
        <w:spacing w:after="0" w:line="240" w:lineRule="auto"/>
        <w:rPr>
          <w:rFonts w:asciiTheme="majorHAnsi" w:hAnsiTheme="majorHAnsi" w:cstheme="majorHAnsi"/>
          <w:sz w:val="20"/>
          <w:szCs w:val="20"/>
        </w:rPr>
      </w:pPr>
    </w:p>
    <w:p w14:paraId="332E978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3C7F36" w:rsidRDefault="003D75BE" w:rsidP="00CC124D">
      <w:pPr>
        <w:spacing w:after="0" w:line="240" w:lineRule="auto"/>
        <w:rPr>
          <w:rFonts w:asciiTheme="majorHAnsi" w:hAnsiTheme="majorHAnsi" w:cstheme="majorHAnsi"/>
          <w:sz w:val="20"/>
          <w:szCs w:val="20"/>
        </w:rPr>
      </w:pPr>
    </w:p>
    <w:p w14:paraId="35338EAA"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5.3/  Oferty oceniane będą punktowo.</w:t>
      </w:r>
    </w:p>
    <w:p w14:paraId="15F4DBE3" w14:textId="77777777" w:rsidR="003D75BE" w:rsidRPr="003C7F36" w:rsidRDefault="003D75BE" w:rsidP="00CC124D">
      <w:pPr>
        <w:spacing w:after="0" w:line="240" w:lineRule="auto"/>
        <w:rPr>
          <w:rFonts w:asciiTheme="majorHAnsi" w:hAnsiTheme="majorHAnsi" w:cstheme="majorHAnsi"/>
          <w:sz w:val="20"/>
          <w:szCs w:val="20"/>
        </w:rPr>
      </w:pPr>
    </w:p>
    <w:p w14:paraId="6DA45BEB" w14:textId="77777777" w:rsidR="00A904C4" w:rsidRPr="003C7F36" w:rsidRDefault="00A904C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lastRenderedPageBreak/>
        <w:t>5.4/  Łączna ocena oferty stanowi sumę punktów otrzymanych za poszczególne kryteria ocenianej oferty. Maksymalna ilość punktów jaką może osiągnąć oferta wynosi 100 pkt.</w:t>
      </w:r>
    </w:p>
    <w:p w14:paraId="55673903" w14:textId="77777777" w:rsidR="003D75BE" w:rsidRPr="003C7F36" w:rsidRDefault="003D75BE" w:rsidP="00CC124D">
      <w:pPr>
        <w:spacing w:after="0" w:line="240" w:lineRule="auto"/>
        <w:rPr>
          <w:rFonts w:asciiTheme="majorHAnsi" w:hAnsiTheme="majorHAnsi" w:cstheme="majorHAnsi"/>
          <w:sz w:val="20"/>
          <w:szCs w:val="20"/>
        </w:rPr>
      </w:pPr>
    </w:p>
    <w:p w14:paraId="7402FEA1" w14:textId="77777777" w:rsidR="00A904C4" w:rsidRPr="003C7F36" w:rsidRDefault="003D75BE"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5.5/ </w:t>
      </w:r>
      <w:r w:rsidR="00A904C4" w:rsidRPr="003C7F36">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3C7F36"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3C7F36" w:rsidRDefault="003D75BE" w:rsidP="00CC124D">
      <w:pPr>
        <w:spacing w:after="0" w:line="240" w:lineRule="auto"/>
        <w:jc w:val="both"/>
        <w:rPr>
          <w:rFonts w:asciiTheme="majorHAnsi" w:hAnsiTheme="majorHAnsi" w:cstheme="majorHAnsi"/>
          <w:b/>
          <w:sz w:val="20"/>
          <w:szCs w:val="20"/>
          <w:u w:val="single"/>
        </w:rPr>
      </w:pPr>
      <w:r w:rsidRPr="003C7F36">
        <w:rPr>
          <w:rFonts w:asciiTheme="majorHAnsi" w:hAnsiTheme="majorHAnsi" w:cstheme="majorHAnsi"/>
          <w:b/>
          <w:sz w:val="20"/>
          <w:szCs w:val="20"/>
          <w:u w:val="single"/>
        </w:rPr>
        <w:t>1) K</w:t>
      </w:r>
      <w:r w:rsidR="00A904C4" w:rsidRPr="003C7F36">
        <w:rPr>
          <w:rFonts w:asciiTheme="majorHAnsi" w:hAnsiTheme="majorHAnsi" w:cstheme="majorHAnsi"/>
          <w:b/>
          <w:sz w:val="20"/>
          <w:szCs w:val="20"/>
          <w:u w:val="single"/>
        </w:rPr>
        <w:t xml:space="preserve">ryterium </w:t>
      </w:r>
      <w:r w:rsidRPr="003C7F36">
        <w:rPr>
          <w:rFonts w:asciiTheme="majorHAnsi" w:hAnsiTheme="majorHAnsi" w:cstheme="majorHAnsi"/>
          <w:b/>
          <w:sz w:val="20"/>
          <w:szCs w:val="20"/>
          <w:u w:val="single"/>
        </w:rPr>
        <w:t xml:space="preserve">- </w:t>
      </w:r>
      <w:r w:rsidR="00A904C4" w:rsidRPr="003C7F36">
        <w:rPr>
          <w:rFonts w:asciiTheme="majorHAnsi" w:hAnsiTheme="majorHAnsi" w:cstheme="majorHAnsi"/>
          <w:b/>
          <w:sz w:val="20"/>
          <w:szCs w:val="20"/>
          <w:u w:val="single"/>
        </w:rPr>
        <w:t xml:space="preserve">cena </w:t>
      </w:r>
    </w:p>
    <w:p w14:paraId="21D02C12" w14:textId="77777777" w:rsidR="00A904C4" w:rsidRPr="003C7F36" w:rsidRDefault="00A904C4" w:rsidP="00CC124D">
      <w:pPr>
        <w:autoSpaceDE w:val="0"/>
        <w:spacing w:after="0" w:line="240" w:lineRule="auto"/>
        <w:jc w:val="both"/>
        <w:rPr>
          <w:rFonts w:asciiTheme="majorHAnsi" w:eastAsia="Verdana" w:hAnsiTheme="majorHAnsi" w:cstheme="majorHAnsi"/>
          <w:bCs/>
          <w:sz w:val="20"/>
          <w:szCs w:val="20"/>
        </w:rPr>
      </w:pPr>
      <w:r w:rsidRPr="003C7F36">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3C7F36"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3C7F36" w:rsidRDefault="00A904C4" w:rsidP="00CC124D">
      <w:pPr>
        <w:autoSpaceDE w:val="0"/>
        <w:spacing w:after="0" w:line="240" w:lineRule="auto"/>
        <w:jc w:val="both"/>
        <w:rPr>
          <w:rFonts w:asciiTheme="majorHAnsi" w:eastAsia="Verdana" w:hAnsiTheme="majorHAnsi" w:cstheme="majorHAnsi"/>
          <w:b/>
          <w:bCs/>
          <w:sz w:val="20"/>
          <w:szCs w:val="20"/>
        </w:rPr>
      </w:pPr>
      <w:r w:rsidRPr="003C7F36">
        <w:rPr>
          <w:rFonts w:asciiTheme="majorHAnsi" w:eastAsia="Verdana" w:hAnsiTheme="majorHAnsi" w:cstheme="majorHAnsi"/>
          <w:b/>
          <w:bCs/>
          <w:sz w:val="20"/>
          <w:szCs w:val="20"/>
        </w:rPr>
        <w:t>PC = CN/CR x 60pkt.</w:t>
      </w:r>
    </w:p>
    <w:p w14:paraId="0006406F"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PC</w:t>
      </w:r>
      <w:r w:rsidRPr="003C7F36">
        <w:rPr>
          <w:rFonts w:asciiTheme="majorHAnsi" w:eastAsia="Verdana" w:hAnsiTheme="majorHAnsi" w:cstheme="majorHAnsi"/>
          <w:sz w:val="20"/>
          <w:szCs w:val="20"/>
        </w:rPr>
        <w:tab/>
        <w:t>– liczba punktów badanej oferty dla kryterium ceny brutto zamówienia</w:t>
      </w:r>
    </w:p>
    <w:p w14:paraId="317FCC50" w14:textId="77777777" w:rsidR="00A904C4" w:rsidRPr="003C7F36" w:rsidRDefault="00A904C4" w:rsidP="00CC124D">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CN</w:t>
      </w:r>
      <w:r w:rsidRPr="003C7F36">
        <w:rPr>
          <w:rFonts w:asciiTheme="majorHAnsi" w:eastAsia="Verdana" w:hAnsiTheme="majorHAnsi" w:cstheme="majorHAnsi"/>
          <w:sz w:val="20"/>
          <w:szCs w:val="20"/>
        </w:rPr>
        <w:tab/>
        <w:t>– najniższa oferowana cena brutto zamówienia</w:t>
      </w:r>
    </w:p>
    <w:p w14:paraId="09F65F32" w14:textId="57153C9C" w:rsidR="00A904C4" w:rsidRPr="003C7F36" w:rsidRDefault="00A904C4" w:rsidP="00064B1A">
      <w:pPr>
        <w:autoSpaceDE w:val="0"/>
        <w:spacing w:after="0" w:line="240" w:lineRule="auto"/>
        <w:jc w:val="both"/>
        <w:rPr>
          <w:rFonts w:asciiTheme="majorHAnsi" w:eastAsia="Verdana" w:hAnsiTheme="majorHAnsi" w:cstheme="majorHAnsi"/>
          <w:sz w:val="20"/>
          <w:szCs w:val="20"/>
        </w:rPr>
      </w:pPr>
      <w:r w:rsidRPr="003C7F36">
        <w:rPr>
          <w:rFonts w:asciiTheme="majorHAnsi" w:eastAsia="Verdana" w:hAnsiTheme="majorHAnsi" w:cstheme="majorHAnsi"/>
          <w:sz w:val="20"/>
          <w:szCs w:val="20"/>
        </w:rPr>
        <w:t xml:space="preserve">CR </w:t>
      </w:r>
      <w:r w:rsidRPr="003C7F36">
        <w:rPr>
          <w:rFonts w:asciiTheme="majorHAnsi" w:eastAsia="Verdana" w:hAnsiTheme="majorHAnsi" w:cstheme="majorHAnsi"/>
          <w:sz w:val="20"/>
          <w:szCs w:val="20"/>
        </w:rPr>
        <w:tab/>
        <w:t>– cena brutto zamówienia oferty rozpatrywanej</w:t>
      </w:r>
    </w:p>
    <w:p w14:paraId="344027EF" w14:textId="77777777" w:rsidR="008C7426" w:rsidRPr="003C7F36" w:rsidRDefault="008C7426" w:rsidP="00CC124D">
      <w:pPr>
        <w:autoSpaceDE w:val="0"/>
        <w:spacing w:after="0" w:line="240" w:lineRule="auto"/>
        <w:rPr>
          <w:rFonts w:asciiTheme="majorHAnsi" w:hAnsiTheme="majorHAnsi" w:cstheme="majorHAnsi"/>
          <w:b/>
          <w:sz w:val="20"/>
          <w:szCs w:val="20"/>
          <w:u w:val="single"/>
        </w:rPr>
      </w:pPr>
    </w:p>
    <w:p w14:paraId="1C48BF30" w14:textId="2A11378E" w:rsidR="008C7426" w:rsidRPr="003C7F36" w:rsidRDefault="003D75BE" w:rsidP="0038274C">
      <w:pPr>
        <w:autoSpaceDE w:val="0"/>
        <w:spacing w:after="0" w:line="240" w:lineRule="auto"/>
        <w:rPr>
          <w:rFonts w:asciiTheme="majorHAnsi" w:hAnsiTheme="majorHAnsi" w:cstheme="majorHAnsi"/>
          <w:bCs/>
          <w:sz w:val="20"/>
          <w:szCs w:val="20"/>
        </w:rPr>
      </w:pPr>
      <w:bookmarkStart w:id="22" w:name="_Hlk124755527"/>
      <w:r w:rsidRPr="003C7F36">
        <w:rPr>
          <w:rFonts w:asciiTheme="majorHAnsi" w:hAnsiTheme="majorHAnsi" w:cstheme="majorHAnsi"/>
          <w:b/>
          <w:sz w:val="20"/>
          <w:szCs w:val="20"/>
          <w:u w:val="single"/>
        </w:rPr>
        <w:t xml:space="preserve">2) kryterium - </w:t>
      </w:r>
      <w:r w:rsidRPr="003C7F36">
        <w:rPr>
          <w:rFonts w:asciiTheme="majorHAnsi" w:eastAsia="Verdana" w:hAnsiTheme="majorHAnsi" w:cstheme="majorHAnsi"/>
          <w:b/>
          <w:sz w:val="20"/>
          <w:szCs w:val="20"/>
          <w:u w:val="single"/>
        </w:rPr>
        <w:t xml:space="preserve">okres gwarancji </w:t>
      </w:r>
    </w:p>
    <w:p w14:paraId="64ABACB1" w14:textId="4C09BF13" w:rsidR="00A904C4" w:rsidRPr="003C7F36" w:rsidRDefault="00A904C4" w:rsidP="00CC124D">
      <w:pPr>
        <w:widowControl w:val="0"/>
        <w:spacing w:after="0" w:line="240" w:lineRule="auto"/>
        <w:rPr>
          <w:rFonts w:asciiTheme="majorHAnsi" w:hAnsiTheme="majorHAnsi" w:cstheme="majorHAnsi"/>
          <w:spacing w:val="-1"/>
          <w:sz w:val="20"/>
          <w:szCs w:val="20"/>
        </w:rPr>
      </w:pPr>
      <w:r w:rsidRPr="003C7F36">
        <w:rPr>
          <w:rFonts w:asciiTheme="majorHAnsi" w:hAnsiTheme="majorHAnsi" w:cstheme="majorHAnsi"/>
          <w:spacing w:val="-1"/>
          <w:sz w:val="20"/>
          <w:szCs w:val="20"/>
        </w:rPr>
        <w:t xml:space="preserve">Okres udzielonej przez Wykonawcę gwarancji na cały zakres zamówienia nie może być krótszy niż </w:t>
      </w:r>
      <w:r w:rsidR="0087353B">
        <w:rPr>
          <w:rFonts w:asciiTheme="majorHAnsi" w:hAnsiTheme="majorHAnsi" w:cstheme="majorHAnsi"/>
          <w:spacing w:val="-1"/>
          <w:sz w:val="20"/>
          <w:szCs w:val="20"/>
        </w:rPr>
        <w:t>36</w:t>
      </w:r>
      <w:r w:rsidR="00695023" w:rsidRPr="003C7F36">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miesięcy</w:t>
      </w:r>
      <w:r w:rsidRPr="003C7F36">
        <w:rPr>
          <w:rFonts w:asciiTheme="majorHAnsi" w:hAnsiTheme="majorHAnsi" w:cstheme="majorHAnsi"/>
          <w:spacing w:val="-1"/>
          <w:sz w:val="20"/>
          <w:szCs w:val="20"/>
        </w:rPr>
        <w:t xml:space="preserve"> oraz dłuższy niż </w:t>
      </w:r>
      <w:r w:rsidR="0087353B">
        <w:rPr>
          <w:rFonts w:asciiTheme="majorHAnsi" w:hAnsiTheme="majorHAnsi" w:cstheme="majorHAnsi"/>
          <w:spacing w:val="-1"/>
          <w:sz w:val="20"/>
          <w:szCs w:val="20"/>
        </w:rPr>
        <w:t>60</w:t>
      </w:r>
      <w:r w:rsidR="00D35A55">
        <w:rPr>
          <w:rFonts w:asciiTheme="majorHAnsi" w:hAnsiTheme="majorHAnsi" w:cstheme="majorHAnsi"/>
          <w:spacing w:val="-1"/>
          <w:sz w:val="20"/>
          <w:szCs w:val="20"/>
        </w:rPr>
        <w:t xml:space="preserve"> </w:t>
      </w:r>
      <w:r w:rsidR="00E15C17" w:rsidRPr="003C7F36">
        <w:rPr>
          <w:rFonts w:asciiTheme="majorHAnsi" w:hAnsiTheme="majorHAnsi" w:cstheme="majorHAnsi"/>
          <w:spacing w:val="-1"/>
          <w:sz w:val="20"/>
          <w:szCs w:val="20"/>
        </w:rPr>
        <w:t>mies</w:t>
      </w:r>
      <w:r w:rsidR="0087353B">
        <w:rPr>
          <w:rFonts w:asciiTheme="majorHAnsi" w:hAnsiTheme="majorHAnsi" w:cstheme="majorHAnsi"/>
          <w:spacing w:val="-1"/>
          <w:sz w:val="20"/>
          <w:szCs w:val="20"/>
        </w:rPr>
        <w:t>ięcy.</w:t>
      </w:r>
    </w:p>
    <w:p w14:paraId="290CDF4A" w14:textId="433A5B50" w:rsidR="00A904C4" w:rsidRPr="003C7F36" w:rsidRDefault="00A904C4" w:rsidP="00CC124D">
      <w:pPr>
        <w:widowControl w:val="0"/>
        <w:spacing w:after="0" w:line="240" w:lineRule="auto"/>
        <w:rPr>
          <w:rFonts w:asciiTheme="majorHAnsi" w:hAnsiTheme="majorHAnsi" w:cstheme="majorHAnsi"/>
          <w:bCs/>
          <w:spacing w:val="-1"/>
          <w:sz w:val="20"/>
          <w:szCs w:val="20"/>
        </w:rPr>
      </w:pPr>
      <w:r w:rsidRPr="003C7F36">
        <w:rPr>
          <w:rFonts w:asciiTheme="majorHAnsi" w:hAnsiTheme="majorHAnsi" w:cstheme="majorHAnsi"/>
          <w:bCs/>
          <w:spacing w:val="-1"/>
          <w:sz w:val="20"/>
          <w:szCs w:val="20"/>
        </w:rPr>
        <w:t>Zamawiający w tym kryterium przydzieli punktację według poniższego wzoru:</w:t>
      </w:r>
    </w:p>
    <w:p w14:paraId="6DDEDD51" w14:textId="77777777" w:rsidR="008C5D15" w:rsidRDefault="008C5D15" w:rsidP="00CC124D">
      <w:pPr>
        <w:widowControl w:val="0"/>
        <w:spacing w:after="0" w:line="240" w:lineRule="auto"/>
        <w:ind w:left="284" w:firstLine="424"/>
        <w:rPr>
          <w:rFonts w:asciiTheme="majorHAnsi" w:hAnsiTheme="majorHAnsi" w:cstheme="majorHAnsi"/>
          <w:bCs/>
          <w:spacing w:val="-1"/>
          <w:sz w:val="20"/>
          <w:szCs w:val="20"/>
        </w:rPr>
      </w:pPr>
    </w:p>
    <w:p w14:paraId="4E57EFFD" w14:textId="77777777" w:rsidR="00B15B00" w:rsidRPr="003C7F36" w:rsidRDefault="00B15B00"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3C7F36" w:rsidRDefault="003D75BE" w:rsidP="00CC124D">
      <w:pPr>
        <w:widowControl w:val="0"/>
        <w:spacing w:after="0" w:line="240" w:lineRule="auto"/>
        <w:ind w:left="284" w:firstLine="424"/>
        <w:rPr>
          <w:rFonts w:asciiTheme="majorHAnsi" w:hAnsiTheme="majorHAnsi" w:cstheme="majorHAnsi"/>
          <w:bCs/>
          <w:spacing w:val="-1"/>
          <w:sz w:val="20"/>
          <w:szCs w:val="20"/>
        </w:rPr>
      </w:pPr>
      <w:r w:rsidRPr="003C7F36">
        <w:rPr>
          <w:rFonts w:asciiTheme="majorHAnsi" w:hAnsiTheme="majorHAnsi" w:cstheme="majorHAnsi"/>
          <w:bCs/>
          <w:spacing w:val="-1"/>
          <w:sz w:val="20"/>
          <w:szCs w:val="20"/>
        </w:rPr>
        <w:t xml:space="preserve">Okres gwarancji </w:t>
      </w:r>
    </w:p>
    <w:p w14:paraId="3925B3D3" w14:textId="5DBA12B5" w:rsidR="00C06E31" w:rsidRPr="003C7F36"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3C7F36">
        <w:rPr>
          <w:rFonts w:asciiTheme="majorHAnsi" w:hAnsiTheme="majorHAnsi" w:cstheme="majorHAnsi"/>
          <w:bCs/>
          <w:spacing w:val="-1"/>
          <w:sz w:val="20"/>
          <w:szCs w:val="20"/>
          <w:u w:val="single"/>
        </w:rPr>
        <w:t>na cały zakres zamówienia                       Ilość punktów</w:t>
      </w:r>
    </w:p>
    <w:p w14:paraId="4D437780" w14:textId="6163BB52" w:rsidR="00753E69" w:rsidRPr="003C7F36" w:rsidRDefault="0087353B" w:rsidP="00753E69">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
          <w:color w:val="262626" w:themeColor="text1" w:themeTint="D9"/>
          <w:spacing w:val="-1"/>
          <w:sz w:val="20"/>
          <w:szCs w:val="20"/>
        </w:rPr>
        <w:t>36</w:t>
      </w:r>
      <w:r w:rsidR="00753E69" w:rsidRPr="00753E69">
        <w:rPr>
          <w:rFonts w:asciiTheme="majorHAnsi" w:hAnsiTheme="majorHAnsi" w:cstheme="majorHAnsi"/>
          <w:b/>
          <w:color w:val="262626" w:themeColor="text1" w:themeTint="D9"/>
          <w:spacing w:val="-1"/>
          <w:sz w:val="20"/>
          <w:szCs w:val="20"/>
        </w:rPr>
        <w:t xml:space="preserve"> miesięcy</w:t>
      </w:r>
      <w:r w:rsidR="00753E69">
        <w:rPr>
          <w:rFonts w:asciiTheme="majorHAnsi" w:hAnsiTheme="majorHAnsi" w:cstheme="majorHAnsi"/>
          <w:bCs/>
          <w:color w:val="262626" w:themeColor="text1" w:themeTint="D9"/>
          <w:spacing w:val="-1"/>
          <w:sz w:val="20"/>
          <w:szCs w:val="20"/>
        </w:rPr>
        <w:t xml:space="preserve"> </w:t>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753E69">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0</w:t>
      </w:r>
      <w:r w:rsidR="00753E69">
        <w:rPr>
          <w:rFonts w:asciiTheme="majorHAnsi" w:hAnsiTheme="majorHAnsi" w:cstheme="majorHAnsi"/>
          <w:bCs/>
          <w:color w:val="262626" w:themeColor="text1" w:themeTint="D9"/>
          <w:spacing w:val="-1"/>
          <w:sz w:val="20"/>
          <w:szCs w:val="20"/>
        </w:rPr>
        <w:t>0</w:t>
      </w:r>
    </w:p>
    <w:p w14:paraId="7ED78FD8" w14:textId="78D68881" w:rsidR="007637A0" w:rsidRPr="003C7F36" w:rsidRDefault="007637A0" w:rsidP="007637A0">
      <w:pPr>
        <w:widowControl w:val="0"/>
        <w:spacing w:after="0" w:line="240" w:lineRule="auto"/>
        <w:rPr>
          <w:rFonts w:asciiTheme="majorHAnsi" w:hAnsiTheme="majorHAnsi" w:cstheme="majorHAnsi"/>
          <w:bCs/>
          <w:color w:val="262626" w:themeColor="text1" w:themeTint="D9"/>
          <w:spacing w:val="-1"/>
          <w:sz w:val="20"/>
          <w:szCs w:val="20"/>
        </w:rPr>
      </w:pPr>
      <w:r w:rsidRPr="003C7F36">
        <w:rPr>
          <w:rFonts w:asciiTheme="majorHAnsi" w:hAnsiTheme="majorHAnsi" w:cstheme="majorHAnsi"/>
          <w:bCs/>
          <w:spacing w:val="-1"/>
          <w:sz w:val="20"/>
          <w:szCs w:val="20"/>
        </w:rPr>
        <w:tab/>
      </w:r>
      <w:r w:rsidR="0087353B">
        <w:rPr>
          <w:rFonts w:asciiTheme="majorHAnsi" w:hAnsiTheme="majorHAnsi" w:cstheme="majorHAnsi"/>
          <w:b/>
          <w:color w:val="262626" w:themeColor="text1" w:themeTint="D9"/>
          <w:spacing w:val="-1"/>
          <w:sz w:val="20"/>
          <w:szCs w:val="20"/>
        </w:rPr>
        <w:t>48</w:t>
      </w:r>
      <w:r w:rsidRPr="00FA449B">
        <w:rPr>
          <w:rFonts w:asciiTheme="majorHAnsi" w:hAnsiTheme="majorHAnsi" w:cstheme="majorHAnsi"/>
          <w:b/>
          <w:color w:val="262626" w:themeColor="text1" w:themeTint="D9"/>
          <w:spacing w:val="-1"/>
          <w:sz w:val="20"/>
          <w:szCs w:val="20"/>
        </w:rPr>
        <w:t xml:space="preserve"> miesięcy</w:t>
      </w:r>
      <w:r w:rsidRPr="003C7F36">
        <w:rPr>
          <w:rFonts w:asciiTheme="majorHAnsi" w:hAnsiTheme="majorHAnsi" w:cstheme="majorHAnsi"/>
          <w:bCs/>
          <w:color w:val="262626" w:themeColor="text1" w:themeTint="D9"/>
          <w:spacing w:val="-1"/>
          <w:sz w:val="20"/>
          <w:szCs w:val="20"/>
        </w:rPr>
        <w:t xml:space="preserve"> </w:t>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Pr="003C7F36">
        <w:rPr>
          <w:rFonts w:asciiTheme="majorHAnsi" w:hAnsiTheme="majorHAnsi" w:cstheme="majorHAnsi"/>
          <w:bCs/>
          <w:color w:val="262626" w:themeColor="text1" w:themeTint="D9"/>
          <w:spacing w:val="-1"/>
          <w:sz w:val="20"/>
          <w:szCs w:val="20"/>
        </w:rPr>
        <w:tab/>
      </w:r>
      <w:r w:rsidR="00B97A3C">
        <w:rPr>
          <w:rFonts w:asciiTheme="majorHAnsi" w:hAnsiTheme="majorHAnsi" w:cstheme="majorHAnsi"/>
          <w:bCs/>
          <w:color w:val="262626" w:themeColor="text1" w:themeTint="D9"/>
          <w:spacing w:val="-1"/>
          <w:sz w:val="20"/>
          <w:szCs w:val="20"/>
        </w:rPr>
        <w:t>2</w:t>
      </w:r>
      <w:r w:rsidRPr="003C7F36">
        <w:rPr>
          <w:rFonts w:asciiTheme="majorHAnsi" w:hAnsiTheme="majorHAnsi" w:cstheme="majorHAnsi"/>
          <w:bCs/>
          <w:color w:val="262626" w:themeColor="text1" w:themeTint="D9"/>
          <w:spacing w:val="-1"/>
          <w:sz w:val="20"/>
          <w:szCs w:val="20"/>
        </w:rPr>
        <w:t>0</w:t>
      </w:r>
    </w:p>
    <w:p w14:paraId="4A954670" w14:textId="5643B0EA" w:rsidR="00B97A3C" w:rsidRDefault="0087353B" w:rsidP="00B97A3C">
      <w:pPr>
        <w:widowControl w:val="0"/>
        <w:spacing w:after="0" w:line="240" w:lineRule="auto"/>
        <w:ind w:firstLine="708"/>
        <w:rPr>
          <w:rFonts w:ascii="Calibri Light" w:hAnsi="Calibri Light" w:cs="Calibri Light"/>
          <w:spacing w:val="-1"/>
          <w:sz w:val="20"/>
          <w:szCs w:val="20"/>
        </w:rPr>
      </w:pPr>
      <w:r>
        <w:rPr>
          <w:rFonts w:asciiTheme="majorHAnsi" w:hAnsiTheme="majorHAnsi" w:cstheme="majorHAnsi"/>
          <w:b/>
          <w:color w:val="262626" w:themeColor="text1" w:themeTint="D9"/>
          <w:spacing w:val="-1"/>
          <w:sz w:val="20"/>
          <w:szCs w:val="20"/>
        </w:rPr>
        <w:t>60</w:t>
      </w:r>
      <w:r w:rsidRPr="00FA449B">
        <w:rPr>
          <w:rFonts w:asciiTheme="majorHAnsi" w:hAnsiTheme="majorHAnsi" w:cstheme="majorHAnsi"/>
          <w:b/>
          <w:color w:val="262626" w:themeColor="text1" w:themeTint="D9"/>
          <w:spacing w:val="-1"/>
          <w:sz w:val="20"/>
          <w:szCs w:val="20"/>
        </w:rPr>
        <w:t xml:space="preserve"> miesięcy</w:t>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r>
      <w:r w:rsidR="00EE2E0B">
        <w:rPr>
          <w:rFonts w:ascii="Calibri Light" w:hAnsi="Calibri Light" w:cs="Calibri Light"/>
          <w:spacing w:val="-1"/>
          <w:sz w:val="20"/>
          <w:szCs w:val="20"/>
        </w:rPr>
        <w:tab/>
        <w:t>40</w:t>
      </w:r>
    </w:p>
    <w:p w14:paraId="32E51F7B" w14:textId="77777777" w:rsidR="00EE2E0B" w:rsidRPr="00B97A3C" w:rsidRDefault="00EE2E0B" w:rsidP="00B97A3C">
      <w:pPr>
        <w:widowControl w:val="0"/>
        <w:spacing w:after="0" w:line="240" w:lineRule="auto"/>
        <w:ind w:firstLine="708"/>
        <w:rPr>
          <w:rFonts w:ascii="Calibri Light" w:hAnsi="Calibri Light" w:cs="Calibri Light"/>
          <w:spacing w:val="-1"/>
          <w:sz w:val="20"/>
          <w:szCs w:val="20"/>
        </w:rPr>
      </w:pPr>
    </w:p>
    <w:p w14:paraId="0F28EBAB" w14:textId="77777777" w:rsidR="001A542A" w:rsidRPr="003C7F36" w:rsidRDefault="001A542A" w:rsidP="001A542A">
      <w:pPr>
        <w:widowControl w:val="0"/>
        <w:spacing w:after="0" w:line="240" w:lineRule="auto"/>
        <w:jc w:val="both"/>
        <w:rPr>
          <w:rFonts w:ascii="Calibri Light" w:hAnsi="Calibri Light" w:cs="Calibri Light"/>
          <w:b/>
          <w:bCs/>
          <w:spacing w:val="-1"/>
          <w:sz w:val="20"/>
          <w:szCs w:val="20"/>
        </w:rPr>
      </w:pPr>
      <w:r w:rsidRPr="003C7F36">
        <w:rPr>
          <w:rFonts w:ascii="Calibri Light" w:hAnsi="Calibri Light" w:cs="Calibri Light"/>
          <w:b/>
          <w:bCs/>
          <w:spacing w:val="-1"/>
          <w:sz w:val="20"/>
          <w:szCs w:val="20"/>
        </w:rPr>
        <w:t>UWAGA!</w:t>
      </w:r>
    </w:p>
    <w:p w14:paraId="21546C4E" w14:textId="77777777" w:rsidR="00130438" w:rsidRDefault="001A542A" w:rsidP="001A542A">
      <w:pPr>
        <w:widowControl w:val="0"/>
        <w:spacing w:after="0" w:line="240" w:lineRule="auto"/>
        <w:jc w:val="both"/>
        <w:rPr>
          <w:rFonts w:ascii="Calibri Light" w:hAnsi="Calibri Light" w:cs="Calibri Light"/>
          <w:bCs/>
          <w:spacing w:val="-1"/>
          <w:sz w:val="20"/>
          <w:szCs w:val="20"/>
        </w:rPr>
      </w:pPr>
      <w:r w:rsidRPr="003C7F36">
        <w:rPr>
          <w:rFonts w:ascii="Calibri Light" w:hAnsi="Calibri Light" w:cs="Calibri Light"/>
          <w:bCs/>
          <w:spacing w:val="-1"/>
          <w:sz w:val="20"/>
          <w:szCs w:val="20"/>
        </w:rPr>
        <w:t xml:space="preserve">Wykonawca określi czas trwania gwarancji w jednym z powyższych okresów. </w:t>
      </w:r>
    </w:p>
    <w:p w14:paraId="29C0C68F" w14:textId="77777777" w:rsidR="00130438" w:rsidRDefault="00130438" w:rsidP="001A542A">
      <w:pPr>
        <w:widowControl w:val="0"/>
        <w:spacing w:after="0" w:line="240" w:lineRule="auto"/>
        <w:jc w:val="both"/>
        <w:rPr>
          <w:rFonts w:ascii="Calibri Light" w:hAnsi="Calibri Light" w:cs="Calibri Light"/>
          <w:bCs/>
          <w:spacing w:val="-1"/>
          <w:sz w:val="20"/>
          <w:szCs w:val="20"/>
        </w:rPr>
      </w:pPr>
    </w:p>
    <w:p w14:paraId="329E4B74" w14:textId="1C0873AF" w:rsidR="001C17C1" w:rsidRPr="001C17C1" w:rsidRDefault="001C17C1" w:rsidP="001C17C1">
      <w:pPr>
        <w:widowControl w:val="0"/>
        <w:spacing w:after="0" w:line="240" w:lineRule="auto"/>
        <w:jc w:val="both"/>
        <w:rPr>
          <w:rFonts w:asciiTheme="majorHAnsi" w:hAnsiTheme="majorHAnsi" w:cstheme="majorHAnsi"/>
          <w:b/>
          <w:bCs/>
          <w:color w:val="262626" w:themeColor="text1" w:themeTint="D9"/>
          <w:spacing w:val="-1"/>
          <w:sz w:val="20"/>
          <w:szCs w:val="20"/>
        </w:rPr>
      </w:pPr>
      <w:r w:rsidRPr="001C17C1">
        <w:rPr>
          <w:rFonts w:asciiTheme="majorHAnsi" w:hAnsiTheme="majorHAnsi" w:cstheme="majorHAnsi"/>
          <w:b/>
          <w:bCs/>
          <w:color w:val="262626" w:themeColor="text1" w:themeTint="D9"/>
          <w:spacing w:val="-1"/>
          <w:sz w:val="20"/>
          <w:szCs w:val="20"/>
        </w:rPr>
        <w:t xml:space="preserve">Przyjęcie dłuższego okresu gwarancji, niż  określonego przez Zamawiającego w „Formularzu ofertowym” spowoduje, iż Wykonawca w przedmiotowym kryterium otrzyma maksymalną liczbę punktów (40 pkt)”. </w:t>
      </w:r>
    </w:p>
    <w:p w14:paraId="7DC16B77" w14:textId="77777777" w:rsidR="001C17C1" w:rsidRPr="001C17C1" w:rsidRDefault="001C17C1" w:rsidP="001C17C1">
      <w:pPr>
        <w:autoSpaceDE w:val="0"/>
        <w:autoSpaceDN w:val="0"/>
        <w:adjustRightInd w:val="0"/>
        <w:spacing w:after="0" w:line="240" w:lineRule="auto"/>
        <w:rPr>
          <w:rFonts w:asciiTheme="majorHAnsi" w:hAnsiTheme="majorHAnsi" w:cstheme="majorHAnsi"/>
          <w:b/>
          <w:bCs/>
          <w:i/>
          <w:iCs/>
          <w:color w:val="A20000"/>
          <w:sz w:val="20"/>
          <w:szCs w:val="20"/>
        </w:rPr>
      </w:pPr>
    </w:p>
    <w:p w14:paraId="0044BBA1" w14:textId="0B4ACBE1" w:rsidR="001C17C1" w:rsidRPr="001C17C1" w:rsidRDefault="001C17C1" w:rsidP="001C17C1">
      <w:pPr>
        <w:widowControl w:val="0"/>
        <w:spacing w:after="0" w:line="240" w:lineRule="auto"/>
        <w:jc w:val="both"/>
        <w:rPr>
          <w:rFonts w:ascii="Calibri Light" w:hAnsi="Calibri Light" w:cs="Calibri Light"/>
          <w:b/>
          <w:bCs/>
          <w:spacing w:val="-1"/>
          <w:sz w:val="20"/>
          <w:szCs w:val="20"/>
        </w:rPr>
      </w:pPr>
      <w:r w:rsidRPr="001C17C1">
        <w:rPr>
          <w:rFonts w:ascii="Calibri Light" w:hAnsi="Calibri Light" w:cs="Calibri Light"/>
          <w:b/>
          <w:bCs/>
          <w:spacing w:val="-1"/>
          <w:sz w:val="20"/>
          <w:szCs w:val="20"/>
        </w:rPr>
        <w:t xml:space="preserve">W przypadku, gdy Wykonawca nie zaoferuje żadnego okresu gwarancji, Zamawiający odrzuci ofertę Wykonawcy, jako niezgodną z warunkami zamówienia na podstawie art. 226 ust. 1 pkt 5 ustawy </w:t>
      </w:r>
      <w:proofErr w:type="spellStart"/>
      <w:r w:rsidRPr="001C17C1">
        <w:rPr>
          <w:rFonts w:ascii="Calibri Light" w:hAnsi="Calibri Light" w:cs="Calibri Light"/>
          <w:b/>
          <w:bCs/>
          <w:spacing w:val="-1"/>
          <w:sz w:val="20"/>
          <w:szCs w:val="20"/>
        </w:rPr>
        <w:t>Pzp</w:t>
      </w:r>
      <w:proofErr w:type="spellEnd"/>
      <w:r w:rsidRPr="001C17C1">
        <w:rPr>
          <w:rFonts w:ascii="Calibri Light" w:hAnsi="Calibri Light" w:cs="Calibri Light"/>
          <w:b/>
          <w:bCs/>
          <w:spacing w:val="-1"/>
          <w:sz w:val="20"/>
          <w:szCs w:val="20"/>
        </w:rPr>
        <w:t>.</w:t>
      </w:r>
    </w:p>
    <w:p w14:paraId="1D5D69AE" w14:textId="77777777" w:rsidR="001C17C1" w:rsidRDefault="001C17C1" w:rsidP="001A542A">
      <w:pPr>
        <w:widowControl w:val="0"/>
        <w:spacing w:after="0" w:line="240" w:lineRule="auto"/>
        <w:jc w:val="both"/>
        <w:rPr>
          <w:rFonts w:ascii="Calibri Light" w:hAnsi="Calibri Light" w:cs="Calibri Light"/>
          <w:bCs/>
          <w:spacing w:val="-1"/>
          <w:sz w:val="20"/>
          <w:szCs w:val="20"/>
        </w:rPr>
      </w:pPr>
    </w:p>
    <w:bookmarkEnd w:id="22"/>
    <w:p w14:paraId="042E4BFE" w14:textId="56C28F49" w:rsidR="00A904C4" w:rsidRPr="003C7F36" w:rsidRDefault="003D75BE"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5.6/ </w:t>
      </w:r>
      <w:r w:rsidR="00A904C4" w:rsidRPr="003C7F36">
        <w:rPr>
          <w:rFonts w:asciiTheme="majorHAnsi" w:hAnsiTheme="majorHAnsi" w:cstheme="majorHAnsi"/>
          <w:sz w:val="20"/>
          <w:szCs w:val="20"/>
        </w:rPr>
        <w:t xml:space="preserve">Uzyskana z wyliczenia </w:t>
      </w:r>
      <w:r w:rsidR="00FA449B">
        <w:rPr>
          <w:rFonts w:asciiTheme="majorHAnsi" w:hAnsiTheme="majorHAnsi" w:cstheme="majorHAnsi"/>
          <w:sz w:val="20"/>
          <w:szCs w:val="20"/>
        </w:rPr>
        <w:t>liczba</w:t>
      </w:r>
      <w:r w:rsidR="00A904C4" w:rsidRPr="003C7F36">
        <w:rPr>
          <w:rFonts w:asciiTheme="majorHAnsi" w:hAnsiTheme="majorHAnsi" w:cstheme="majorHAnsi"/>
          <w:sz w:val="20"/>
          <w:szCs w:val="20"/>
        </w:rPr>
        <w:t xml:space="preserve"> punktów zostanie ostatecznie ustalona z dokładnością do </w:t>
      </w:r>
      <w:r w:rsidR="008C7426" w:rsidRPr="003C7F36">
        <w:rPr>
          <w:rFonts w:asciiTheme="majorHAnsi" w:hAnsiTheme="majorHAnsi" w:cstheme="majorHAnsi"/>
          <w:sz w:val="20"/>
          <w:szCs w:val="20"/>
        </w:rPr>
        <w:t>drugiego miejsca po przecinku z </w:t>
      </w:r>
      <w:r w:rsidR="00A904C4" w:rsidRPr="003C7F36">
        <w:rPr>
          <w:rFonts w:asciiTheme="majorHAnsi" w:hAnsiTheme="majorHAnsi" w:cstheme="majorHAnsi"/>
          <w:sz w:val="20"/>
          <w:szCs w:val="20"/>
        </w:rPr>
        <w:t>zachowaniem zasady zaokrągleń matematycznych.</w:t>
      </w:r>
    </w:p>
    <w:p w14:paraId="7F2607D7" w14:textId="77777777" w:rsidR="00697944" w:rsidRPr="003C7F36" w:rsidRDefault="00697944" w:rsidP="00CC124D">
      <w:pPr>
        <w:spacing w:after="0" w:line="240" w:lineRule="auto"/>
        <w:jc w:val="both"/>
        <w:rPr>
          <w:rFonts w:asciiTheme="majorHAnsi" w:hAnsiTheme="majorHAnsi" w:cstheme="majorHAnsi"/>
          <w:sz w:val="20"/>
          <w:szCs w:val="20"/>
        </w:rPr>
      </w:pPr>
    </w:p>
    <w:p w14:paraId="52A89657" w14:textId="5EE4849B" w:rsidR="0069794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5.7/ </w:t>
      </w:r>
      <w:r w:rsidR="00A904C4" w:rsidRPr="003C7F36">
        <w:rPr>
          <w:rFonts w:asciiTheme="majorHAnsi" w:hAnsiTheme="majorHAnsi" w:cstheme="majorHAnsi"/>
          <w:sz w:val="20"/>
          <w:szCs w:val="20"/>
        </w:rPr>
        <w:t xml:space="preserve">Wybór oferty najkorzystniejszej nastąpi zgodnie z art. 239 ustawy </w:t>
      </w:r>
      <w:proofErr w:type="spellStart"/>
      <w:r w:rsidR="00A904C4" w:rsidRPr="003C7F36">
        <w:rPr>
          <w:rFonts w:asciiTheme="majorHAnsi" w:hAnsiTheme="majorHAnsi" w:cstheme="majorHAnsi"/>
          <w:sz w:val="20"/>
          <w:szCs w:val="20"/>
        </w:rPr>
        <w:t>Pzp</w:t>
      </w:r>
      <w:proofErr w:type="spellEnd"/>
      <w:r w:rsidR="00A904C4" w:rsidRPr="003C7F36">
        <w:rPr>
          <w:rFonts w:asciiTheme="majorHAnsi" w:hAnsiTheme="majorHAnsi" w:cstheme="majorHAnsi"/>
          <w:sz w:val="20"/>
          <w:szCs w:val="20"/>
        </w:rPr>
        <w:t>.</w:t>
      </w:r>
    </w:p>
    <w:p w14:paraId="50EF97AC" w14:textId="77777777" w:rsidR="00E15C17" w:rsidRPr="003C7F36" w:rsidRDefault="00E15C17" w:rsidP="00CC124D">
      <w:pPr>
        <w:spacing w:after="0" w:line="240" w:lineRule="auto"/>
        <w:jc w:val="both"/>
        <w:rPr>
          <w:rFonts w:asciiTheme="majorHAnsi" w:hAnsiTheme="majorHAnsi" w:cstheme="majorHAnsi"/>
          <w:sz w:val="20"/>
          <w:szCs w:val="20"/>
        </w:rPr>
      </w:pPr>
    </w:p>
    <w:p w14:paraId="289C56F5"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5.8/ </w:t>
      </w:r>
      <w:r w:rsidR="00A904C4" w:rsidRPr="003C7F36">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3C7F36" w:rsidRDefault="00E15C17" w:rsidP="00CC124D">
      <w:pPr>
        <w:spacing w:after="0" w:line="240" w:lineRule="auto"/>
        <w:jc w:val="both"/>
        <w:rPr>
          <w:rFonts w:asciiTheme="majorHAnsi" w:hAnsiTheme="majorHAnsi" w:cstheme="majorHAnsi"/>
          <w:sz w:val="20"/>
          <w:szCs w:val="20"/>
        </w:rPr>
      </w:pPr>
    </w:p>
    <w:p w14:paraId="10C0B632"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a) </w:t>
      </w:r>
      <w:r w:rsidR="00A904C4" w:rsidRPr="003C7F36">
        <w:rPr>
          <w:rFonts w:asciiTheme="majorHAnsi" w:hAnsiTheme="majorHAnsi" w:cstheme="majorHAnsi"/>
          <w:sz w:val="20"/>
          <w:szCs w:val="20"/>
        </w:rPr>
        <w:t xml:space="preserve">wyborze najkorzystniejszej oferty, podając nazwę albo imię i nazwisko, siedzibę albo miejsce zamieszkania, jeżeli jest miejscem wykonywania działalności wykonawcy, którego ofertę wybrano, oraz nazwy albo imiona i nazwiska, siedziby albo </w:t>
      </w:r>
      <w:r w:rsidR="00A904C4" w:rsidRPr="003C7F36">
        <w:rPr>
          <w:rFonts w:asciiTheme="majorHAnsi" w:hAnsiTheme="majorHAnsi" w:cstheme="majorHAnsi"/>
          <w:sz w:val="20"/>
          <w:szCs w:val="20"/>
        </w:rPr>
        <w:lastRenderedPageBreak/>
        <w:t>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b) </w:t>
      </w:r>
      <w:r w:rsidR="00A904C4" w:rsidRPr="003C7F36">
        <w:rPr>
          <w:rFonts w:asciiTheme="majorHAnsi" w:hAnsiTheme="majorHAnsi" w:cstheme="majorHAnsi"/>
          <w:sz w:val="20"/>
          <w:szCs w:val="20"/>
        </w:rPr>
        <w:t>wykonawcach, których oferty zostały odrzucone – podając uzasadnienie faktyczne i prawne,</w:t>
      </w:r>
    </w:p>
    <w:p w14:paraId="28965671" w14:textId="77777777" w:rsidR="00697944" w:rsidRPr="003C7F36" w:rsidRDefault="00697944" w:rsidP="00CC124D">
      <w:pPr>
        <w:spacing w:after="0" w:line="240" w:lineRule="auto"/>
        <w:jc w:val="both"/>
        <w:rPr>
          <w:rFonts w:asciiTheme="majorHAnsi" w:hAnsiTheme="majorHAnsi" w:cstheme="majorHAnsi"/>
          <w:sz w:val="20"/>
          <w:szCs w:val="20"/>
        </w:rPr>
      </w:pPr>
    </w:p>
    <w:p w14:paraId="561910D1" w14:textId="77777777" w:rsidR="005D7DB5" w:rsidRPr="003C7F36" w:rsidRDefault="00697944" w:rsidP="005D7DB5">
      <w:pPr>
        <w:spacing w:after="0" w:line="240" w:lineRule="auto"/>
        <w:jc w:val="both"/>
        <w:rPr>
          <w:rFonts w:asciiTheme="majorHAnsi" w:hAnsiTheme="majorHAnsi" w:cstheme="majorHAnsi"/>
          <w:sz w:val="20"/>
          <w:szCs w:val="20"/>
        </w:rPr>
      </w:pPr>
      <w:bookmarkStart w:id="23" w:name="_Hlk130290148"/>
      <w:r w:rsidRPr="003C7F36">
        <w:rPr>
          <w:rFonts w:asciiTheme="majorHAnsi" w:hAnsiTheme="majorHAnsi" w:cstheme="majorHAnsi"/>
          <w:sz w:val="20"/>
          <w:szCs w:val="20"/>
        </w:rPr>
        <w:t xml:space="preserve">5.9/ </w:t>
      </w:r>
      <w:r w:rsidR="00A904C4" w:rsidRPr="003C7F36">
        <w:rPr>
          <w:rFonts w:asciiTheme="majorHAnsi" w:hAnsiTheme="majorHAnsi" w:cstheme="majorHAnsi"/>
          <w:sz w:val="20"/>
          <w:szCs w:val="20"/>
        </w:rPr>
        <w:t xml:space="preserve">Zawiadomienie o wyborze najkorzystniejszej oferty zostanie zamieszczone na </w:t>
      </w:r>
      <w:r w:rsidR="00CE1ECD" w:rsidRPr="003C7F36">
        <w:rPr>
          <w:rFonts w:asciiTheme="majorHAnsi" w:hAnsiTheme="majorHAnsi" w:cstheme="majorHAnsi"/>
          <w:sz w:val="20"/>
          <w:szCs w:val="20"/>
        </w:rPr>
        <w:t xml:space="preserve">stronie internetowej prowadzonego postępowania </w:t>
      </w:r>
      <w:r w:rsidR="005D7DB5" w:rsidRPr="003C7F36">
        <w:rPr>
          <w:rStyle w:val="Hipercze"/>
          <w:rFonts w:asciiTheme="majorHAnsi" w:hAnsiTheme="majorHAnsi" w:cstheme="majorHAnsi"/>
          <w:color w:val="002060"/>
          <w:sz w:val="20"/>
          <w:szCs w:val="20"/>
        </w:rPr>
        <w:t>https://platformazakupowa.pl/pn/gm_pruszkow</w:t>
      </w:r>
    </w:p>
    <w:bookmarkEnd w:id="23"/>
    <w:p w14:paraId="63414CA4" w14:textId="77777777" w:rsidR="00697944" w:rsidRPr="003C7F36" w:rsidRDefault="00697944" w:rsidP="00CC124D">
      <w:pPr>
        <w:spacing w:after="0" w:line="240" w:lineRule="auto"/>
        <w:jc w:val="both"/>
        <w:rPr>
          <w:rFonts w:asciiTheme="majorHAnsi" w:hAnsiTheme="majorHAnsi" w:cstheme="majorHAnsi"/>
          <w:sz w:val="20"/>
          <w:szCs w:val="20"/>
        </w:rPr>
      </w:pPr>
    </w:p>
    <w:p w14:paraId="5B2616C1" w14:textId="5E561085"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w:t>
      </w:r>
      <w:r w:rsidR="001A542A" w:rsidRPr="003C7F36">
        <w:rPr>
          <w:rFonts w:asciiTheme="majorHAnsi" w:hAnsiTheme="majorHAnsi" w:cstheme="majorHAnsi"/>
          <w:sz w:val="20"/>
          <w:szCs w:val="20"/>
        </w:rPr>
        <w:t>10</w:t>
      </w:r>
      <w:r w:rsidRPr="003C7F36">
        <w:rPr>
          <w:rFonts w:asciiTheme="majorHAnsi" w:hAnsiTheme="majorHAnsi" w:cstheme="majorHAnsi"/>
          <w:sz w:val="20"/>
          <w:szCs w:val="20"/>
        </w:rPr>
        <w:t xml:space="preserve">/ </w:t>
      </w:r>
      <w:r w:rsidR="00A904C4" w:rsidRPr="003C7F36">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3C7F36" w:rsidRDefault="00697944" w:rsidP="00CC124D">
      <w:pPr>
        <w:spacing w:after="0" w:line="240" w:lineRule="auto"/>
        <w:jc w:val="both"/>
        <w:rPr>
          <w:rFonts w:asciiTheme="majorHAnsi" w:hAnsiTheme="majorHAnsi" w:cstheme="majorHAnsi"/>
          <w:sz w:val="20"/>
          <w:szCs w:val="20"/>
        </w:rPr>
      </w:pPr>
    </w:p>
    <w:p w14:paraId="4670916C" w14:textId="22AEA0A6" w:rsidR="00A904C4" w:rsidRPr="003C7F36" w:rsidRDefault="00697944"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5.1</w:t>
      </w:r>
      <w:r w:rsidR="001A542A" w:rsidRPr="003C7F36">
        <w:rPr>
          <w:rFonts w:asciiTheme="majorHAnsi" w:hAnsiTheme="majorHAnsi" w:cstheme="majorHAnsi"/>
          <w:sz w:val="20"/>
          <w:szCs w:val="20"/>
        </w:rPr>
        <w:t>1</w:t>
      </w:r>
      <w:r w:rsidRPr="003C7F36">
        <w:rPr>
          <w:rFonts w:asciiTheme="majorHAnsi" w:hAnsiTheme="majorHAnsi" w:cstheme="majorHAnsi"/>
          <w:sz w:val="20"/>
          <w:szCs w:val="20"/>
        </w:rPr>
        <w:t>/</w:t>
      </w:r>
      <w:r w:rsidR="00A904C4" w:rsidRPr="003C7F36">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sidRPr="003C7F36">
        <w:rPr>
          <w:rFonts w:asciiTheme="majorHAnsi" w:hAnsiTheme="majorHAnsi" w:cstheme="majorHAnsi"/>
          <w:sz w:val="20"/>
          <w:szCs w:val="20"/>
        </w:rPr>
        <w:t>oże dokonać ponownego badania i </w:t>
      </w:r>
      <w:r w:rsidR="00A904C4" w:rsidRPr="003C7F36">
        <w:rPr>
          <w:rFonts w:asciiTheme="majorHAnsi" w:hAnsiTheme="majorHAnsi" w:cstheme="majorHAnsi"/>
          <w:sz w:val="20"/>
          <w:szCs w:val="20"/>
        </w:rPr>
        <w:t>oceny ofert spośród ofert pozostałych w postępowaniu wykonawców i dokonać ponownego wyboru najkorzystniejszej oferty</w:t>
      </w:r>
      <w:r w:rsidR="0041413B" w:rsidRPr="003C7F36">
        <w:rPr>
          <w:rFonts w:asciiTheme="majorHAnsi" w:hAnsiTheme="majorHAnsi" w:cstheme="majorHAnsi"/>
          <w:sz w:val="20"/>
          <w:szCs w:val="20"/>
        </w:rPr>
        <w:t xml:space="preserve"> albo unieważnić postępowanie</w:t>
      </w:r>
      <w:r w:rsidR="00A904C4" w:rsidRPr="003C7F36">
        <w:rPr>
          <w:rFonts w:asciiTheme="majorHAnsi" w:hAnsiTheme="majorHAnsi" w:cstheme="majorHAnsi"/>
          <w:sz w:val="20"/>
          <w:szCs w:val="20"/>
        </w:rPr>
        <w:t xml:space="preserve">. </w:t>
      </w:r>
    </w:p>
    <w:p w14:paraId="036234F6" w14:textId="77777777" w:rsidR="006C234A" w:rsidRPr="003C7F36" w:rsidRDefault="006C234A" w:rsidP="00CC124D">
      <w:pPr>
        <w:spacing w:after="0" w:line="240" w:lineRule="auto"/>
        <w:rPr>
          <w:rFonts w:asciiTheme="majorHAnsi" w:hAnsiTheme="majorHAnsi" w:cstheme="majorHAnsi"/>
          <w:color w:val="FF0000"/>
          <w:sz w:val="20"/>
          <w:szCs w:val="20"/>
        </w:rPr>
      </w:pPr>
    </w:p>
    <w:p w14:paraId="04B3C0BC" w14:textId="77777777" w:rsidR="00697944" w:rsidRPr="003C7F36"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3C7F36" w:rsidRDefault="00E47AFB" w:rsidP="00CC124D">
      <w:pPr>
        <w:spacing w:after="0" w:line="240" w:lineRule="auto"/>
        <w:rPr>
          <w:rFonts w:asciiTheme="majorHAnsi" w:hAnsiTheme="majorHAnsi" w:cstheme="majorHAnsi"/>
          <w:sz w:val="20"/>
          <w:szCs w:val="20"/>
        </w:rPr>
      </w:pPr>
    </w:p>
    <w:p w14:paraId="30699BD1" w14:textId="439F8C63" w:rsidR="00697944" w:rsidRPr="003C7F36"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6.1/ Projektowane postanowienia umowy stanowią załącznik nr </w:t>
      </w:r>
      <w:r w:rsidR="00DA0D2A" w:rsidRPr="003C7F36">
        <w:rPr>
          <w:rFonts w:asciiTheme="majorHAnsi" w:hAnsiTheme="majorHAnsi" w:cstheme="majorHAnsi"/>
          <w:sz w:val="20"/>
          <w:szCs w:val="20"/>
        </w:rPr>
        <w:t>4</w:t>
      </w:r>
      <w:r w:rsidRPr="003C7F36">
        <w:rPr>
          <w:rFonts w:asciiTheme="majorHAnsi" w:hAnsiTheme="majorHAnsi" w:cstheme="majorHAnsi"/>
          <w:sz w:val="20"/>
          <w:szCs w:val="20"/>
        </w:rPr>
        <w:t xml:space="preserve"> do SWZ. </w:t>
      </w:r>
    </w:p>
    <w:p w14:paraId="5E8B7B5D" w14:textId="77777777" w:rsidR="00E47AFB" w:rsidRPr="003C7F36" w:rsidRDefault="00E47AFB" w:rsidP="00CC124D">
      <w:pPr>
        <w:spacing w:after="0" w:line="240" w:lineRule="auto"/>
        <w:rPr>
          <w:rFonts w:asciiTheme="majorHAnsi" w:hAnsiTheme="majorHAnsi" w:cstheme="majorHAnsi"/>
          <w:sz w:val="20"/>
          <w:szCs w:val="20"/>
        </w:rPr>
      </w:pPr>
    </w:p>
    <w:p w14:paraId="280881D8" w14:textId="77777777" w:rsidR="00697944" w:rsidRDefault="00697944"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6.2/ Złożenie oferty jest jednoznaczne z akceptacją przez wykonawcę projektowanych postanowień umowy.</w:t>
      </w:r>
    </w:p>
    <w:p w14:paraId="06851EBA" w14:textId="77777777" w:rsidR="00B15B00" w:rsidRPr="003C7F36" w:rsidRDefault="00B15B00" w:rsidP="00CC124D">
      <w:pPr>
        <w:spacing w:after="0" w:line="240" w:lineRule="auto"/>
        <w:rPr>
          <w:rFonts w:asciiTheme="majorHAnsi" w:hAnsiTheme="majorHAnsi" w:cstheme="majorHAnsi"/>
          <w:sz w:val="20"/>
          <w:szCs w:val="20"/>
        </w:rPr>
      </w:pPr>
    </w:p>
    <w:p w14:paraId="005426D9" w14:textId="77777777" w:rsidR="00E15C17" w:rsidRPr="003C7F36" w:rsidRDefault="00E15C17" w:rsidP="00CC124D">
      <w:pPr>
        <w:spacing w:after="0" w:line="240" w:lineRule="auto"/>
        <w:rPr>
          <w:rFonts w:asciiTheme="majorHAnsi" w:hAnsiTheme="majorHAnsi" w:cstheme="majorHAnsi"/>
          <w:color w:val="FF0000"/>
          <w:sz w:val="20"/>
          <w:szCs w:val="20"/>
        </w:rPr>
      </w:pPr>
    </w:p>
    <w:p w14:paraId="3E1F1FAA" w14:textId="2E4BF1B4" w:rsidR="00697944" w:rsidRPr="003C7F36"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7. ZABEZPIECZENIE NALEŻYTEGO WYKONANIA UMOWY.</w:t>
      </w:r>
    </w:p>
    <w:p w14:paraId="4B0EA3B5" w14:textId="77777777" w:rsidR="00E47AFB" w:rsidRPr="003C7F36" w:rsidRDefault="00E47AFB" w:rsidP="00CC124D">
      <w:pPr>
        <w:autoSpaceDE w:val="0"/>
        <w:spacing w:after="0" w:line="240" w:lineRule="auto"/>
        <w:ind w:left="164" w:hanging="164"/>
        <w:jc w:val="both"/>
        <w:rPr>
          <w:rFonts w:asciiTheme="majorHAnsi" w:hAnsiTheme="majorHAnsi" w:cstheme="majorHAnsi"/>
          <w:sz w:val="20"/>
          <w:szCs w:val="20"/>
        </w:rPr>
      </w:pPr>
    </w:p>
    <w:p w14:paraId="0D44EEB6" w14:textId="77777777" w:rsidR="00130438" w:rsidRPr="003C7F36"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7.1/ Wykonawca, przed podpisaniem umowy zobowiązany jest do wniesienia zabezpieczenia należytego wykonania umowy</w:t>
      </w:r>
    </w:p>
    <w:p w14:paraId="288686E6" w14:textId="29B0FA2E" w:rsidR="00130438" w:rsidRDefault="00130438" w:rsidP="00130438">
      <w:pPr>
        <w:autoSpaceDE w:val="0"/>
        <w:spacing w:after="0" w:line="240" w:lineRule="auto"/>
        <w:ind w:left="164" w:hanging="164"/>
        <w:jc w:val="both"/>
        <w:rPr>
          <w:rFonts w:asciiTheme="majorHAnsi" w:hAnsiTheme="majorHAnsi" w:cstheme="majorHAnsi"/>
          <w:sz w:val="20"/>
          <w:szCs w:val="20"/>
        </w:rPr>
      </w:pPr>
      <w:r w:rsidRPr="003C7F36">
        <w:rPr>
          <w:rFonts w:asciiTheme="majorHAnsi" w:hAnsiTheme="majorHAnsi" w:cstheme="majorHAnsi"/>
          <w:sz w:val="20"/>
          <w:szCs w:val="20"/>
        </w:rPr>
        <w:t xml:space="preserve">na sumę stanowiącą </w:t>
      </w:r>
      <w:r w:rsidR="0087353B">
        <w:rPr>
          <w:rFonts w:asciiTheme="majorHAnsi" w:hAnsiTheme="majorHAnsi" w:cstheme="majorHAnsi"/>
          <w:b/>
          <w:sz w:val="20"/>
          <w:szCs w:val="20"/>
        </w:rPr>
        <w:t>5</w:t>
      </w:r>
      <w:r w:rsidRPr="003C7F36">
        <w:rPr>
          <w:rFonts w:asciiTheme="majorHAnsi" w:hAnsiTheme="majorHAnsi" w:cstheme="majorHAnsi"/>
          <w:b/>
          <w:sz w:val="20"/>
          <w:szCs w:val="20"/>
        </w:rPr>
        <w:t xml:space="preserve"> % </w:t>
      </w:r>
      <w:r w:rsidRPr="003C7F36">
        <w:rPr>
          <w:rFonts w:asciiTheme="majorHAnsi" w:hAnsiTheme="majorHAnsi" w:cstheme="majorHAnsi"/>
          <w:sz w:val="20"/>
          <w:szCs w:val="20"/>
        </w:rPr>
        <w:t>ceny ofertowej brutto podanej w ofercie za wykonanie całości przedmiotu zamówienia</w:t>
      </w:r>
      <w:r>
        <w:rPr>
          <w:rFonts w:asciiTheme="majorHAnsi" w:hAnsiTheme="majorHAnsi" w:cstheme="majorHAnsi"/>
          <w:sz w:val="20"/>
          <w:szCs w:val="20"/>
        </w:rPr>
        <w:t>.</w:t>
      </w:r>
    </w:p>
    <w:p w14:paraId="4BF1E3AB" w14:textId="77777777" w:rsidR="00130438" w:rsidRPr="003C7F36" w:rsidRDefault="00130438" w:rsidP="00130438">
      <w:pPr>
        <w:spacing w:after="0" w:line="240" w:lineRule="auto"/>
        <w:rPr>
          <w:rFonts w:asciiTheme="majorHAnsi" w:hAnsiTheme="majorHAnsi" w:cstheme="majorHAnsi"/>
          <w:sz w:val="20"/>
          <w:szCs w:val="20"/>
        </w:rPr>
      </w:pPr>
    </w:p>
    <w:p w14:paraId="19B80737"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7.2/ Zabezpieczenie służy pokryciu roszczeń z tytułu niewykonania lub nienależytego wykonania umowy oraz roszczeń z tytułu rękojmi i gwarancji.</w:t>
      </w:r>
    </w:p>
    <w:p w14:paraId="43F998A1" w14:textId="77777777" w:rsidR="00130438" w:rsidRPr="003C7F36" w:rsidRDefault="00130438" w:rsidP="00130438">
      <w:pPr>
        <w:spacing w:after="0" w:line="240" w:lineRule="auto"/>
        <w:jc w:val="both"/>
        <w:rPr>
          <w:rFonts w:asciiTheme="majorHAnsi" w:hAnsiTheme="majorHAnsi" w:cstheme="majorHAnsi"/>
          <w:sz w:val="20"/>
          <w:szCs w:val="20"/>
        </w:rPr>
      </w:pPr>
    </w:p>
    <w:p w14:paraId="5961358C"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7.3/ Zabezpieczenie może być wnoszone według wyboru Wykonawcy w jednej lub w kilku następujących formach:</w:t>
      </w:r>
    </w:p>
    <w:p w14:paraId="01502CA1"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a) pieniądzu;</w:t>
      </w:r>
    </w:p>
    <w:p w14:paraId="7BCCDE1F"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b) poręczeniach bankowych lub poręczeniach spółdzielczej kasy oszczędnościowo- kredytowej, z tym że zobowiązanie kasy jest zawsze zobowiązaniem pieniężnym;</w:t>
      </w:r>
    </w:p>
    <w:p w14:paraId="7D724FF5"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c) gwarancjach bankowych;</w:t>
      </w:r>
    </w:p>
    <w:p w14:paraId="257269C2"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d) gwarancjach ubezpieczeniowych;</w:t>
      </w:r>
    </w:p>
    <w:p w14:paraId="315005C7" w14:textId="77777777" w:rsidR="00130438" w:rsidRPr="003C7F36" w:rsidRDefault="00130438" w:rsidP="00130438">
      <w:pPr>
        <w:spacing w:after="0" w:line="240" w:lineRule="auto"/>
        <w:ind w:left="426"/>
        <w:jc w:val="both"/>
        <w:rPr>
          <w:rFonts w:asciiTheme="majorHAnsi" w:hAnsiTheme="majorHAnsi" w:cstheme="majorHAnsi"/>
          <w:sz w:val="20"/>
          <w:szCs w:val="20"/>
        </w:rPr>
      </w:pPr>
      <w:r w:rsidRPr="003C7F36">
        <w:rPr>
          <w:rFonts w:asciiTheme="majorHAnsi" w:hAnsiTheme="majorHAnsi" w:cstheme="majorHAnsi"/>
          <w:sz w:val="20"/>
          <w:szCs w:val="20"/>
        </w:rPr>
        <w:t>e) poręczeniach udzielanych przez podmioty, o których mowa w art. 6b ust. 5 pkt 2 ustawy z dnia 9 listopada 2000 r. o utworzeniu Polskiej Agencji Rozwoju Przedsiębiorczości.</w:t>
      </w:r>
    </w:p>
    <w:p w14:paraId="65FA7603" w14:textId="77777777" w:rsidR="00130438" w:rsidRPr="003C7F36" w:rsidRDefault="00130438" w:rsidP="00130438">
      <w:pPr>
        <w:spacing w:after="0" w:line="240" w:lineRule="auto"/>
        <w:jc w:val="both"/>
        <w:rPr>
          <w:rFonts w:asciiTheme="majorHAnsi" w:hAnsiTheme="majorHAnsi" w:cstheme="majorHAnsi"/>
          <w:color w:val="FF0000"/>
          <w:sz w:val="20"/>
          <w:szCs w:val="20"/>
        </w:rPr>
      </w:pPr>
    </w:p>
    <w:p w14:paraId="548E3F4F"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7.4/ Zamawiający nie wyraża zgody na wniesienie zabezpieczenia w formie określonej w art. 450 ust. 2 ustawy </w:t>
      </w:r>
      <w:proofErr w:type="spellStart"/>
      <w:r w:rsidRPr="003C7F36">
        <w:rPr>
          <w:rFonts w:asciiTheme="majorHAnsi" w:hAnsiTheme="majorHAnsi" w:cstheme="majorHAnsi"/>
          <w:sz w:val="20"/>
          <w:szCs w:val="20"/>
        </w:rPr>
        <w:t>Pzp</w:t>
      </w:r>
      <w:proofErr w:type="spellEnd"/>
      <w:r w:rsidRPr="003C7F36">
        <w:rPr>
          <w:rFonts w:asciiTheme="majorHAnsi" w:hAnsiTheme="majorHAnsi" w:cstheme="majorHAnsi"/>
          <w:sz w:val="20"/>
          <w:szCs w:val="20"/>
        </w:rPr>
        <w:t>.</w:t>
      </w:r>
    </w:p>
    <w:p w14:paraId="701F9AF4" w14:textId="77777777" w:rsidR="00130438" w:rsidRPr="003C7F36" w:rsidRDefault="00130438" w:rsidP="00130438">
      <w:pPr>
        <w:spacing w:after="0" w:line="240" w:lineRule="auto"/>
        <w:jc w:val="both"/>
        <w:rPr>
          <w:rFonts w:asciiTheme="majorHAnsi" w:hAnsiTheme="majorHAnsi" w:cstheme="majorHAnsi"/>
          <w:sz w:val="20"/>
          <w:szCs w:val="20"/>
        </w:rPr>
      </w:pPr>
    </w:p>
    <w:p w14:paraId="07887A01"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7.5/ Zabezpieczenie winno zostać wniesione przed zawarciem umowy z zastrzeżeniem, iż zabezpieczenie wnoszone w pieniądzu uznaje się za wniesione, jeżeli pieniądze wpłyną na rachunek Zamawiającego przed zawarciem umowy.</w:t>
      </w:r>
    </w:p>
    <w:p w14:paraId="19BD397B" w14:textId="77777777" w:rsidR="00130438" w:rsidRPr="003C7F36" w:rsidRDefault="00130438" w:rsidP="00130438">
      <w:pPr>
        <w:spacing w:after="0" w:line="240" w:lineRule="auto"/>
        <w:jc w:val="both"/>
        <w:rPr>
          <w:rFonts w:asciiTheme="majorHAnsi" w:hAnsiTheme="majorHAnsi" w:cstheme="majorHAnsi"/>
          <w:sz w:val="20"/>
          <w:szCs w:val="20"/>
        </w:rPr>
      </w:pPr>
    </w:p>
    <w:p w14:paraId="0B52D13E"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7.6/ Jeżeli zabezpieczenie wniesiono w pieniądzu, Zamawiający przechowuje je na oprocentowanym rachunku bankowym.</w:t>
      </w:r>
    </w:p>
    <w:p w14:paraId="0331FBCA" w14:textId="77777777" w:rsidR="00130438" w:rsidRPr="003C7F36" w:rsidRDefault="00130438" w:rsidP="00130438">
      <w:pPr>
        <w:spacing w:after="0" w:line="240" w:lineRule="auto"/>
        <w:jc w:val="both"/>
        <w:rPr>
          <w:rFonts w:asciiTheme="majorHAnsi" w:hAnsiTheme="majorHAnsi" w:cstheme="majorHAnsi"/>
          <w:sz w:val="20"/>
          <w:szCs w:val="20"/>
        </w:rPr>
      </w:pPr>
    </w:p>
    <w:p w14:paraId="2F9513B4"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lastRenderedPageBreak/>
        <w:t>7.7/ W przypadku wnoszenia przez Wykonawcę zabezpieczenia należytego wykonania umowy w formie gwarancji lub poręczenia zabezpieczenie musi być ono bezwarunkowe, nieodwołalne, niepodlegające przeniesieniu na rzecz osób trzecich i płatne na pierwsze żądanie Zamawiającego. Gwarancje /poręczenia powinny zawierać (oprócz elementów właściwych dla każdej formy, określonych przepisami prawa):</w:t>
      </w:r>
    </w:p>
    <w:p w14:paraId="0521B763"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a) nazwę i adres Zamawiającego;</w:t>
      </w:r>
    </w:p>
    <w:p w14:paraId="79851705"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b) nazwę i adres Wykonawcy;</w:t>
      </w:r>
    </w:p>
    <w:p w14:paraId="01D114A7"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c) oznaczenie (numer referencyjny postępowania);</w:t>
      </w:r>
    </w:p>
    <w:p w14:paraId="4D120BA1"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d) określenie przedmiotu zamówienia;</w:t>
      </w:r>
    </w:p>
    <w:p w14:paraId="48550BD6"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e) określenie wierzytelności, która ma być zabezpieczona gwarancją/ poręczeniem;</w:t>
      </w:r>
    </w:p>
    <w:p w14:paraId="01B3F440" w14:textId="77777777" w:rsidR="00130438" w:rsidRPr="003C7F36" w:rsidRDefault="00130438" w:rsidP="00130438">
      <w:pPr>
        <w:spacing w:after="0" w:line="240" w:lineRule="auto"/>
        <w:ind w:left="284"/>
        <w:jc w:val="both"/>
        <w:rPr>
          <w:rFonts w:asciiTheme="majorHAnsi" w:hAnsiTheme="majorHAnsi" w:cstheme="majorHAnsi"/>
          <w:sz w:val="20"/>
          <w:szCs w:val="20"/>
        </w:rPr>
      </w:pPr>
      <w:r w:rsidRPr="003C7F36">
        <w:rPr>
          <w:rFonts w:asciiTheme="majorHAnsi" w:hAnsiTheme="majorHAnsi" w:cstheme="majorHAnsi"/>
          <w:sz w:val="20"/>
          <w:szCs w:val="20"/>
        </w:rPr>
        <w:t>f) termin ważności gwarancji/poręczenia (nie krótszy niż termin realizacji umowy oraz okres rękojmi za wady).</w:t>
      </w:r>
    </w:p>
    <w:p w14:paraId="6FADF71D" w14:textId="77777777" w:rsidR="00130438" w:rsidRPr="003C7F36" w:rsidRDefault="00130438" w:rsidP="00130438">
      <w:pPr>
        <w:spacing w:after="0" w:line="240" w:lineRule="auto"/>
        <w:jc w:val="both"/>
        <w:rPr>
          <w:rFonts w:asciiTheme="majorHAnsi" w:hAnsiTheme="majorHAnsi" w:cstheme="majorHAnsi"/>
          <w:sz w:val="20"/>
          <w:szCs w:val="20"/>
        </w:rPr>
      </w:pPr>
    </w:p>
    <w:p w14:paraId="7FEE18C2" w14:textId="77777777" w:rsidR="00130438" w:rsidRPr="003C7F36" w:rsidRDefault="00130438" w:rsidP="00130438">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7.8/ W przypadku składania przez Wykonawcę zabezpieczenia w formie gwarancji lub poręczenia, Zamawiający nie uzna dokumentów które nie spełniają wymagań, o których mowa w pkt 7.7/. </w:t>
      </w:r>
    </w:p>
    <w:p w14:paraId="6C38B9BE" w14:textId="77777777" w:rsidR="00130438" w:rsidRPr="003C7F36" w:rsidRDefault="00130438" w:rsidP="00130438">
      <w:pPr>
        <w:spacing w:after="0" w:line="240" w:lineRule="auto"/>
        <w:jc w:val="both"/>
        <w:rPr>
          <w:rFonts w:asciiTheme="majorHAnsi" w:hAnsiTheme="majorHAnsi" w:cstheme="majorHAnsi"/>
          <w:sz w:val="20"/>
          <w:szCs w:val="20"/>
        </w:rPr>
      </w:pPr>
    </w:p>
    <w:p w14:paraId="573AA42F" w14:textId="77777777" w:rsidR="00130438" w:rsidRDefault="00130438" w:rsidP="00130438">
      <w:pPr>
        <w:tabs>
          <w:tab w:val="left" w:pos="8475"/>
        </w:tabs>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7.9/ Zamawiający zwróci zabezpieczenie na zasadach i w terminie określonym we wzorze umowy.</w:t>
      </w:r>
      <w:r>
        <w:rPr>
          <w:rFonts w:asciiTheme="majorHAnsi" w:hAnsiTheme="majorHAnsi" w:cstheme="majorHAnsi"/>
          <w:sz w:val="20"/>
          <w:szCs w:val="20"/>
        </w:rPr>
        <w:tab/>
      </w:r>
    </w:p>
    <w:p w14:paraId="5BC73492" w14:textId="77777777" w:rsidR="00591006" w:rsidRDefault="00591006" w:rsidP="00D35A55">
      <w:pPr>
        <w:spacing w:after="0" w:line="240" w:lineRule="auto"/>
        <w:jc w:val="both"/>
        <w:rPr>
          <w:rFonts w:asciiTheme="majorHAnsi" w:hAnsiTheme="majorHAnsi" w:cstheme="majorHAnsi"/>
          <w:sz w:val="20"/>
          <w:szCs w:val="20"/>
        </w:rPr>
      </w:pPr>
    </w:p>
    <w:p w14:paraId="3FC68461"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 </w:t>
      </w:r>
      <w:r w:rsidR="00697944" w:rsidRPr="003C7F3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3C7F36"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8.1/ </w:t>
      </w:r>
      <w:r w:rsidR="00697944" w:rsidRPr="003C7F36">
        <w:rPr>
          <w:rFonts w:asciiTheme="majorHAnsi" w:hAnsiTheme="majorHAnsi" w:cstheme="majorHAnsi"/>
          <w:sz w:val="20"/>
          <w:szCs w:val="20"/>
        </w:rPr>
        <w:t>Umowa zostanie zawarta w wyznaczonym przez Zamawiającego terminie i miejscu.</w:t>
      </w:r>
    </w:p>
    <w:p w14:paraId="77FEE2D1" w14:textId="77777777" w:rsidR="00A318BA" w:rsidRPr="003C7F36" w:rsidRDefault="00A318BA" w:rsidP="00CC124D">
      <w:pPr>
        <w:spacing w:after="0" w:line="240" w:lineRule="auto"/>
        <w:jc w:val="both"/>
        <w:rPr>
          <w:rFonts w:asciiTheme="majorHAnsi" w:hAnsiTheme="majorHAnsi" w:cstheme="majorHAnsi"/>
          <w:sz w:val="20"/>
          <w:szCs w:val="20"/>
        </w:rPr>
      </w:pPr>
    </w:p>
    <w:p w14:paraId="08506B4F"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8.2/ </w:t>
      </w:r>
      <w:r w:rsidR="00697944" w:rsidRPr="003C7F3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3C7F36" w:rsidRDefault="00A318BA" w:rsidP="00CC124D">
      <w:pPr>
        <w:spacing w:after="0" w:line="240" w:lineRule="auto"/>
        <w:jc w:val="both"/>
        <w:rPr>
          <w:rFonts w:asciiTheme="majorHAnsi" w:hAnsiTheme="majorHAnsi" w:cstheme="majorHAnsi"/>
          <w:sz w:val="20"/>
          <w:szCs w:val="20"/>
        </w:rPr>
      </w:pPr>
    </w:p>
    <w:p w14:paraId="516642FC" w14:textId="77777777"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8.3/ </w:t>
      </w:r>
      <w:r w:rsidR="00697944" w:rsidRPr="003C7F3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3C7F36" w:rsidRDefault="00A318BA" w:rsidP="00CC124D">
      <w:pPr>
        <w:spacing w:after="0" w:line="240" w:lineRule="auto"/>
        <w:jc w:val="both"/>
        <w:rPr>
          <w:rFonts w:asciiTheme="majorHAnsi" w:hAnsiTheme="majorHAnsi" w:cstheme="majorHAnsi"/>
          <w:color w:val="FF0000"/>
          <w:sz w:val="20"/>
          <w:szCs w:val="20"/>
        </w:rPr>
      </w:pPr>
    </w:p>
    <w:p w14:paraId="29349B95" w14:textId="3C0CBF8D" w:rsidR="00697944" w:rsidRPr="003C7F36" w:rsidRDefault="007F67F5" w:rsidP="006D6834">
      <w:pPr>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8.4/ </w:t>
      </w:r>
      <w:r w:rsidR="00697944" w:rsidRPr="003C7F36">
        <w:rPr>
          <w:rFonts w:asciiTheme="majorHAnsi" w:hAnsiTheme="majorHAnsi" w:cstheme="majorHAnsi"/>
          <w:b/>
          <w:bCs/>
          <w:sz w:val="20"/>
          <w:szCs w:val="20"/>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w:t>
      </w:r>
      <w:r w:rsidR="00672AC5" w:rsidRPr="003C7F36">
        <w:rPr>
          <w:rFonts w:asciiTheme="majorHAnsi" w:hAnsiTheme="majorHAnsi" w:cstheme="majorHAnsi"/>
          <w:b/>
          <w:bCs/>
          <w:sz w:val="20"/>
          <w:szCs w:val="20"/>
        </w:rPr>
        <w:t xml:space="preserve"> oraz zawierającej postanowienia o solidarnej odpowiedzialności wykonawców za wykonanie umowy </w:t>
      </w:r>
      <w:r w:rsidR="00697944" w:rsidRPr="003C7F36">
        <w:rPr>
          <w:rFonts w:asciiTheme="majorHAnsi" w:hAnsiTheme="majorHAnsi" w:cstheme="majorHAnsi"/>
          <w:b/>
          <w:bCs/>
          <w:sz w:val="20"/>
          <w:szCs w:val="20"/>
        </w:rPr>
        <w:t xml:space="preserve"> przy czym termin, na jaki została zawarta umowa, nie może być krótszy niż termin realizacji zamówienia.  </w:t>
      </w:r>
    </w:p>
    <w:p w14:paraId="74C94E1E" w14:textId="77777777" w:rsidR="001051A4" w:rsidRPr="003C7F36" w:rsidRDefault="001051A4" w:rsidP="00CC124D">
      <w:pPr>
        <w:spacing w:after="0" w:line="240" w:lineRule="auto"/>
        <w:jc w:val="both"/>
        <w:rPr>
          <w:rFonts w:asciiTheme="majorHAnsi" w:hAnsiTheme="majorHAnsi" w:cstheme="majorHAnsi"/>
          <w:sz w:val="20"/>
          <w:szCs w:val="20"/>
        </w:rPr>
      </w:pPr>
    </w:p>
    <w:p w14:paraId="02C925C6" w14:textId="3C35BE10" w:rsidR="00697944"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8.5/ </w:t>
      </w:r>
      <w:r w:rsidR="00697944" w:rsidRPr="003C7F36">
        <w:rPr>
          <w:rFonts w:asciiTheme="majorHAnsi" w:hAnsiTheme="majorHAnsi" w:cstheme="majorHAnsi"/>
          <w:sz w:val="20"/>
          <w:szCs w:val="20"/>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00697944" w:rsidRPr="003C7F36">
        <w:rPr>
          <w:rFonts w:asciiTheme="majorHAnsi" w:hAnsiTheme="majorHAnsi" w:cstheme="majorHAnsi"/>
          <w:sz w:val="20"/>
          <w:szCs w:val="20"/>
        </w:rPr>
        <w:t>Pzp</w:t>
      </w:r>
      <w:proofErr w:type="spellEnd"/>
      <w:r w:rsidR="00697944" w:rsidRPr="003C7F36">
        <w:rPr>
          <w:rFonts w:asciiTheme="majorHAnsi" w:hAnsiTheme="majorHAnsi" w:cstheme="majorHAnsi"/>
          <w:sz w:val="20"/>
          <w:szCs w:val="20"/>
        </w:rPr>
        <w:t>, będzie skutkowało zatrzymaniem przez zamawi</w:t>
      </w:r>
      <w:r w:rsidR="00F22021" w:rsidRPr="003C7F36">
        <w:rPr>
          <w:rFonts w:asciiTheme="majorHAnsi" w:hAnsiTheme="majorHAnsi" w:cstheme="majorHAnsi"/>
          <w:sz w:val="20"/>
          <w:szCs w:val="20"/>
        </w:rPr>
        <w:t>ającego wadium wraz z odsetkami (jeżeli dotyczy).</w:t>
      </w:r>
    </w:p>
    <w:p w14:paraId="79BACCF5" w14:textId="77777777" w:rsidR="00A318BA" w:rsidRPr="003C7F36" w:rsidRDefault="00A318BA" w:rsidP="00CC124D">
      <w:pPr>
        <w:spacing w:after="0" w:line="240" w:lineRule="auto"/>
        <w:jc w:val="both"/>
        <w:rPr>
          <w:rFonts w:asciiTheme="majorHAnsi" w:hAnsiTheme="majorHAnsi" w:cstheme="majorHAnsi"/>
          <w:sz w:val="20"/>
          <w:szCs w:val="20"/>
        </w:rPr>
      </w:pPr>
    </w:p>
    <w:p w14:paraId="6BAAB062" w14:textId="057A914E" w:rsidR="00FC4E01" w:rsidRPr="003C7F36" w:rsidRDefault="007F67F5" w:rsidP="00CC124D">
      <w:pPr>
        <w:spacing w:after="0" w:line="240" w:lineRule="auto"/>
        <w:jc w:val="both"/>
        <w:rPr>
          <w:rFonts w:asciiTheme="majorHAnsi" w:hAnsiTheme="majorHAnsi" w:cstheme="majorHAnsi"/>
          <w:sz w:val="20"/>
          <w:szCs w:val="20"/>
        </w:rPr>
      </w:pPr>
      <w:r w:rsidRPr="003C7F36">
        <w:rPr>
          <w:rFonts w:asciiTheme="majorHAnsi" w:hAnsiTheme="majorHAnsi" w:cstheme="majorHAnsi"/>
          <w:sz w:val="20"/>
          <w:szCs w:val="20"/>
        </w:rPr>
        <w:t xml:space="preserve">8.6/ </w:t>
      </w:r>
      <w:r w:rsidR="00697944" w:rsidRPr="003C7F3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Pr="003C7F36" w:rsidRDefault="00A318BA" w:rsidP="00CC124D">
      <w:pPr>
        <w:spacing w:after="0" w:line="240" w:lineRule="auto"/>
        <w:jc w:val="both"/>
        <w:rPr>
          <w:rFonts w:asciiTheme="majorHAnsi" w:hAnsiTheme="majorHAnsi" w:cstheme="majorHAnsi"/>
          <w:sz w:val="20"/>
          <w:szCs w:val="20"/>
        </w:rPr>
      </w:pPr>
    </w:p>
    <w:p w14:paraId="2882FEF5" w14:textId="77777777" w:rsidR="00697944" w:rsidRPr="003C7F3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C7F36">
        <w:rPr>
          <w:rFonts w:asciiTheme="majorHAnsi" w:hAnsiTheme="majorHAnsi" w:cstheme="majorHAnsi"/>
          <w:b/>
          <w:bCs/>
          <w:sz w:val="20"/>
          <w:szCs w:val="20"/>
        </w:rPr>
        <w:t xml:space="preserve">9. </w:t>
      </w:r>
      <w:r w:rsidR="00697944" w:rsidRPr="003C7F36">
        <w:rPr>
          <w:rFonts w:asciiTheme="majorHAnsi" w:hAnsiTheme="majorHAnsi" w:cstheme="majorHAnsi"/>
          <w:b/>
          <w:bCs/>
          <w:sz w:val="20"/>
          <w:szCs w:val="20"/>
        </w:rPr>
        <w:t>WYKAZ ZAŁĄCZNIKÓW DO SWZ</w:t>
      </w:r>
    </w:p>
    <w:p w14:paraId="5DFCC659" w14:textId="77777777" w:rsidR="00FF7463" w:rsidRPr="003C7F36" w:rsidRDefault="00FF7463" w:rsidP="00CC124D">
      <w:pPr>
        <w:spacing w:after="0" w:line="240" w:lineRule="auto"/>
        <w:rPr>
          <w:rFonts w:asciiTheme="majorHAnsi" w:hAnsiTheme="majorHAnsi" w:cstheme="majorHAnsi"/>
          <w:sz w:val="20"/>
          <w:szCs w:val="20"/>
        </w:rPr>
      </w:pPr>
    </w:p>
    <w:p w14:paraId="447BBE0B" w14:textId="684411C1" w:rsidR="007F67F5" w:rsidRPr="003C7F36" w:rsidRDefault="004B2A9E" w:rsidP="00CC124D">
      <w:pPr>
        <w:spacing w:after="0" w:line="240" w:lineRule="auto"/>
        <w:rPr>
          <w:rFonts w:asciiTheme="majorHAnsi" w:hAnsiTheme="majorHAnsi" w:cstheme="majorHAnsi"/>
          <w:sz w:val="20"/>
          <w:szCs w:val="20"/>
        </w:rPr>
      </w:pPr>
      <w:bookmarkStart w:id="24" w:name="_Hlk193731174"/>
      <w:r w:rsidRPr="003C7F36">
        <w:rPr>
          <w:rFonts w:asciiTheme="majorHAnsi" w:hAnsiTheme="majorHAnsi" w:cstheme="majorHAnsi"/>
          <w:sz w:val="20"/>
          <w:szCs w:val="20"/>
        </w:rPr>
        <w:t>Z</w:t>
      </w:r>
      <w:r w:rsidR="007F67F5" w:rsidRPr="003C7F36">
        <w:rPr>
          <w:rFonts w:asciiTheme="majorHAnsi" w:hAnsiTheme="majorHAnsi" w:cstheme="majorHAnsi"/>
          <w:sz w:val="20"/>
          <w:szCs w:val="20"/>
        </w:rPr>
        <w:t xml:space="preserve">ałącznik nr 1 </w:t>
      </w:r>
      <w:r w:rsidR="00FF7463" w:rsidRPr="003C7F36">
        <w:rPr>
          <w:rFonts w:asciiTheme="majorHAnsi" w:hAnsiTheme="majorHAnsi" w:cstheme="majorHAnsi"/>
          <w:sz w:val="20"/>
          <w:szCs w:val="20"/>
        </w:rPr>
        <w:t xml:space="preserve">– </w:t>
      </w:r>
      <w:r w:rsidR="007F67F5" w:rsidRPr="003C7F36">
        <w:rPr>
          <w:rFonts w:asciiTheme="majorHAnsi" w:hAnsiTheme="majorHAnsi" w:cstheme="majorHAnsi"/>
          <w:sz w:val="20"/>
          <w:szCs w:val="20"/>
        </w:rPr>
        <w:t xml:space="preserve"> Formularz ofertowy</w:t>
      </w:r>
    </w:p>
    <w:p w14:paraId="5A3678F2" w14:textId="7B28F310" w:rsidR="007F67F5" w:rsidRPr="003C7F36" w:rsidRDefault="007609AA" w:rsidP="004B2A9E">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w:t>
      </w:r>
      <w:r w:rsidR="004B2A9E" w:rsidRPr="003C7F36">
        <w:rPr>
          <w:rFonts w:asciiTheme="majorHAnsi" w:hAnsiTheme="majorHAnsi" w:cstheme="majorHAnsi"/>
          <w:sz w:val="20"/>
          <w:szCs w:val="20"/>
        </w:rPr>
        <w:t xml:space="preserve">r </w:t>
      </w:r>
      <w:r w:rsidR="00E47AFB" w:rsidRPr="003C7F36">
        <w:rPr>
          <w:rFonts w:asciiTheme="majorHAnsi" w:hAnsiTheme="majorHAnsi" w:cstheme="majorHAnsi"/>
          <w:sz w:val="20"/>
          <w:szCs w:val="20"/>
        </w:rPr>
        <w:t xml:space="preserve">2 </w:t>
      </w:r>
      <w:r w:rsidR="00FF7463" w:rsidRPr="003C7F36">
        <w:rPr>
          <w:rFonts w:asciiTheme="majorHAnsi" w:hAnsiTheme="majorHAnsi" w:cstheme="majorHAnsi"/>
          <w:sz w:val="20"/>
          <w:szCs w:val="20"/>
        </w:rPr>
        <w:t xml:space="preserve">– </w:t>
      </w:r>
      <w:r w:rsidR="00E47AFB" w:rsidRPr="003C7F3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3C7F36" w:rsidRDefault="00E47AFB"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3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Zobowiązanie </w:t>
      </w:r>
    </w:p>
    <w:p w14:paraId="676A4AED" w14:textId="2054B59D" w:rsidR="00FF7463"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Załącznik nr 4 – Wzór umowy</w:t>
      </w:r>
    </w:p>
    <w:p w14:paraId="76CACAA8" w14:textId="0C5473B1" w:rsidR="00E47AFB" w:rsidRPr="003C7F36" w:rsidRDefault="00FF7463" w:rsidP="00E47AFB">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5 – </w:t>
      </w:r>
      <w:r w:rsidR="00E47AFB" w:rsidRPr="003C7F36">
        <w:rPr>
          <w:rFonts w:asciiTheme="majorHAnsi" w:hAnsiTheme="majorHAnsi" w:cstheme="majorHAnsi"/>
          <w:sz w:val="20"/>
          <w:szCs w:val="20"/>
        </w:rPr>
        <w:t>Wykaz wykonanych robót budowlanych</w:t>
      </w:r>
    </w:p>
    <w:p w14:paraId="5CCD7AB4" w14:textId="041A9F0D" w:rsidR="007F67F5"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w:t>
      </w:r>
      <w:r w:rsidR="00FF7463" w:rsidRPr="003C7F36">
        <w:rPr>
          <w:rFonts w:asciiTheme="majorHAnsi" w:hAnsiTheme="majorHAnsi" w:cstheme="majorHAnsi"/>
          <w:sz w:val="20"/>
          <w:szCs w:val="20"/>
        </w:rPr>
        <w:t>n</w:t>
      </w:r>
      <w:r w:rsidRPr="003C7F36">
        <w:rPr>
          <w:rFonts w:asciiTheme="majorHAnsi" w:hAnsiTheme="majorHAnsi" w:cstheme="majorHAnsi"/>
          <w:sz w:val="20"/>
          <w:szCs w:val="20"/>
        </w:rPr>
        <w:t xml:space="preserve">r </w:t>
      </w:r>
      <w:r w:rsidR="00FF7463" w:rsidRPr="003C7F36">
        <w:rPr>
          <w:rFonts w:asciiTheme="majorHAnsi" w:hAnsiTheme="majorHAnsi" w:cstheme="majorHAnsi"/>
          <w:sz w:val="20"/>
          <w:szCs w:val="20"/>
        </w:rPr>
        <w:t>6</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 xml:space="preserve">– </w:t>
      </w:r>
      <w:r w:rsidRPr="003C7F36">
        <w:rPr>
          <w:rFonts w:asciiTheme="majorHAnsi" w:hAnsiTheme="majorHAnsi" w:cstheme="majorHAnsi"/>
          <w:sz w:val="20"/>
          <w:szCs w:val="20"/>
        </w:rPr>
        <w:t>Wykaz osób, które będą uczestniczyć w wykonywaniu przedmiotu zamówienia</w:t>
      </w:r>
    </w:p>
    <w:p w14:paraId="7862D8CF" w14:textId="338833B3" w:rsidR="00E47AFB" w:rsidRPr="003C7F36" w:rsidRDefault="00E47AFB"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7</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w:t>
      </w:r>
      <w:r w:rsidRPr="003C7F36">
        <w:rPr>
          <w:rFonts w:asciiTheme="majorHAnsi" w:hAnsiTheme="majorHAnsi" w:cstheme="majorHAnsi"/>
          <w:sz w:val="20"/>
          <w:szCs w:val="20"/>
        </w:rPr>
        <w:t xml:space="preserve"> </w:t>
      </w:r>
      <w:r w:rsidR="00FF7463" w:rsidRPr="003C7F36">
        <w:rPr>
          <w:rFonts w:asciiTheme="majorHAnsi" w:hAnsiTheme="majorHAnsi" w:cstheme="majorHAnsi"/>
          <w:sz w:val="20"/>
          <w:szCs w:val="20"/>
        </w:rPr>
        <w:t>Oświadczenie o przynależności  do grupy kapitałowej</w:t>
      </w:r>
    </w:p>
    <w:p w14:paraId="5AE0F050" w14:textId="5AD633D4" w:rsidR="004D5F48" w:rsidRPr="001C17C1" w:rsidRDefault="004D5F48" w:rsidP="004D5F48">
      <w:pPr>
        <w:spacing w:after="0" w:line="240" w:lineRule="auto"/>
        <w:rPr>
          <w:rFonts w:asciiTheme="majorHAnsi" w:hAnsiTheme="majorHAnsi" w:cstheme="majorHAnsi"/>
          <w:sz w:val="20"/>
          <w:szCs w:val="20"/>
        </w:rPr>
      </w:pPr>
      <w:r w:rsidRPr="001C17C1">
        <w:rPr>
          <w:rFonts w:asciiTheme="majorHAnsi" w:hAnsiTheme="majorHAnsi" w:cstheme="majorHAnsi"/>
          <w:sz w:val="20"/>
          <w:szCs w:val="20"/>
        </w:rPr>
        <w:lastRenderedPageBreak/>
        <w:t xml:space="preserve">Załącznik nr </w:t>
      </w:r>
      <w:r w:rsidR="00FF7463" w:rsidRPr="001C17C1">
        <w:rPr>
          <w:rFonts w:asciiTheme="majorHAnsi" w:hAnsiTheme="majorHAnsi" w:cstheme="majorHAnsi"/>
          <w:sz w:val="20"/>
          <w:szCs w:val="20"/>
        </w:rPr>
        <w:t>8</w:t>
      </w:r>
      <w:r w:rsidRPr="001C17C1">
        <w:rPr>
          <w:rFonts w:asciiTheme="majorHAnsi" w:hAnsiTheme="majorHAnsi" w:cstheme="majorHAnsi"/>
          <w:sz w:val="20"/>
          <w:szCs w:val="20"/>
        </w:rPr>
        <w:t xml:space="preserve"> </w:t>
      </w:r>
      <w:r w:rsidR="00FF7463" w:rsidRPr="001C17C1">
        <w:rPr>
          <w:rFonts w:asciiTheme="majorHAnsi" w:hAnsiTheme="majorHAnsi" w:cstheme="majorHAnsi"/>
          <w:sz w:val="20"/>
          <w:szCs w:val="20"/>
        </w:rPr>
        <w:t>–</w:t>
      </w:r>
      <w:r w:rsidRPr="001C17C1">
        <w:rPr>
          <w:rFonts w:asciiTheme="majorHAnsi" w:hAnsiTheme="majorHAnsi" w:cstheme="majorHAnsi"/>
          <w:sz w:val="20"/>
          <w:szCs w:val="20"/>
        </w:rPr>
        <w:t xml:space="preserve"> </w:t>
      </w:r>
      <w:r w:rsidR="00323F73" w:rsidRPr="001C17C1">
        <w:rPr>
          <w:rFonts w:asciiTheme="majorHAnsi" w:hAnsiTheme="majorHAnsi" w:cstheme="majorHAnsi"/>
          <w:sz w:val="20"/>
          <w:szCs w:val="20"/>
        </w:rPr>
        <w:t>D</w:t>
      </w:r>
      <w:r w:rsidR="00FF7463" w:rsidRPr="001C17C1">
        <w:rPr>
          <w:rFonts w:asciiTheme="majorHAnsi" w:hAnsiTheme="majorHAnsi" w:cstheme="majorHAnsi"/>
          <w:sz w:val="20"/>
          <w:szCs w:val="20"/>
        </w:rPr>
        <w:t xml:space="preserve">okumentacja </w:t>
      </w:r>
      <w:r w:rsidR="00323F73" w:rsidRPr="001C17C1">
        <w:rPr>
          <w:rFonts w:asciiTheme="majorHAnsi" w:hAnsiTheme="majorHAnsi" w:cstheme="majorHAnsi"/>
          <w:sz w:val="20"/>
          <w:szCs w:val="20"/>
        </w:rPr>
        <w:t>T</w:t>
      </w:r>
      <w:r w:rsidR="00FF7463" w:rsidRPr="001C17C1">
        <w:rPr>
          <w:rFonts w:asciiTheme="majorHAnsi" w:hAnsiTheme="majorHAnsi" w:cstheme="majorHAnsi"/>
          <w:sz w:val="20"/>
          <w:szCs w:val="20"/>
        </w:rPr>
        <w:t>echniczna</w:t>
      </w:r>
    </w:p>
    <w:p w14:paraId="358AA871" w14:textId="28C6988C" w:rsidR="004D5F48" w:rsidRPr="003C7F36" w:rsidRDefault="004D5F48" w:rsidP="004D5F48">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w:t>
      </w:r>
      <w:r w:rsidR="00FF7463" w:rsidRPr="003C7F36">
        <w:rPr>
          <w:rFonts w:asciiTheme="majorHAnsi" w:hAnsiTheme="majorHAnsi" w:cstheme="majorHAnsi"/>
          <w:sz w:val="20"/>
          <w:szCs w:val="20"/>
        </w:rPr>
        <w:t>9</w:t>
      </w:r>
      <w:r w:rsidRPr="003C7F36">
        <w:rPr>
          <w:rFonts w:asciiTheme="majorHAnsi" w:hAnsiTheme="majorHAnsi" w:cstheme="majorHAnsi"/>
          <w:sz w:val="20"/>
          <w:szCs w:val="20"/>
        </w:rPr>
        <w:t xml:space="preserve"> – </w:t>
      </w:r>
      <w:r w:rsidR="00FF7463" w:rsidRPr="003C7F3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3C7F36">
        <w:rPr>
          <w:rFonts w:asciiTheme="majorHAnsi" w:hAnsiTheme="majorHAnsi" w:cstheme="majorHAnsi"/>
          <w:sz w:val="20"/>
          <w:szCs w:val="20"/>
        </w:rPr>
        <w:t xml:space="preserve">Załącznik nr 10 – Oświadczenie z art. 117 ust. 4 </w:t>
      </w:r>
      <w:proofErr w:type="spellStart"/>
      <w:r w:rsidRPr="003C7F36">
        <w:rPr>
          <w:rFonts w:asciiTheme="majorHAnsi" w:hAnsiTheme="majorHAnsi" w:cstheme="majorHAnsi"/>
          <w:sz w:val="20"/>
          <w:szCs w:val="20"/>
        </w:rPr>
        <w:t>Pzp</w:t>
      </w:r>
      <w:bookmarkEnd w:id="24"/>
      <w:proofErr w:type="spellEnd"/>
    </w:p>
    <w:sectPr w:rsidR="00E47AFB" w:rsidRPr="005F37C6" w:rsidSect="00345C46">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86DC4" w14:textId="77777777" w:rsidR="00AB71AB" w:rsidRPr="003C7F36" w:rsidRDefault="00AB71AB">
      <w:r w:rsidRPr="003C7F36">
        <w:separator/>
      </w:r>
    </w:p>
  </w:endnote>
  <w:endnote w:type="continuationSeparator" w:id="0">
    <w:p w14:paraId="4851E8ED" w14:textId="77777777" w:rsidR="00AB71AB" w:rsidRPr="003C7F36" w:rsidRDefault="00AB71AB">
      <w:r w:rsidRPr="003C7F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ComicSansMS,Bold">
    <w:altName w:val="Arial Unicode MS"/>
    <w:charset w:val="00"/>
    <w:family w:val="auto"/>
    <w:pitch w:val="default"/>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E6B3" w14:textId="77777777" w:rsidR="00AF0AFC" w:rsidRPr="003C7F36"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104F47DF" w:rsidR="00AF0AFC" w:rsidRPr="003C7F36" w:rsidRDefault="00D649D6" w:rsidP="006D3D6A">
    <w:pPr>
      <w:pStyle w:val="Stopka"/>
      <w:pBdr>
        <w:bottom w:val="single" w:sz="4" w:space="1" w:color="auto"/>
      </w:pBdr>
      <w:spacing w:after="0" w:line="240" w:lineRule="auto"/>
      <w:rPr>
        <w:rFonts w:ascii="Calibri Light" w:hAnsi="Calibri Light" w:cs="Calibri"/>
        <w:b/>
        <w:color w:val="808080"/>
        <w:sz w:val="18"/>
        <w:szCs w:val="18"/>
      </w:rPr>
    </w:pPr>
    <w:r>
      <w:rPr>
        <w:rFonts w:ascii="Calibri Light" w:hAnsi="Calibri Light" w:cs="Calibri"/>
        <w:b/>
        <w:color w:val="808080"/>
        <w:sz w:val="18"/>
        <w:szCs w:val="18"/>
      </w:rPr>
      <w:t>BZP</w:t>
    </w:r>
    <w:r w:rsidR="00AF0AFC" w:rsidRPr="003C7F36">
      <w:rPr>
        <w:rFonts w:ascii="Calibri Light" w:hAnsi="Calibri Light" w:cs="Calibri"/>
        <w:b/>
        <w:color w:val="808080"/>
        <w:sz w:val="18"/>
        <w:szCs w:val="18"/>
      </w:rPr>
      <w:t>.271.</w:t>
    </w:r>
    <w:r w:rsidR="00910DDC">
      <w:rPr>
        <w:rFonts w:ascii="Calibri Light" w:hAnsi="Calibri Light" w:cs="Calibri"/>
        <w:b/>
        <w:color w:val="808080"/>
        <w:sz w:val="18"/>
        <w:szCs w:val="18"/>
      </w:rPr>
      <w:t>2</w:t>
    </w:r>
    <w:r w:rsidR="00197706">
      <w:rPr>
        <w:rFonts w:ascii="Calibri Light" w:hAnsi="Calibri Light" w:cs="Calibri"/>
        <w:b/>
        <w:color w:val="808080"/>
        <w:sz w:val="18"/>
        <w:szCs w:val="18"/>
      </w:rPr>
      <w:t>2</w:t>
    </w:r>
    <w:r w:rsidR="00DC1F34" w:rsidRPr="003C7F36">
      <w:rPr>
        <w:rFonts w:ascii="Calibri Light" w:hAnsi="Calibri Light" w:cs="Calibri"/>
        <w:b/>
        <w:color w:val="808080"/>
        <w:sz w:val="18"/>
        <w:szCs w:val="18"/>
      </w:rPr>
      <w:t>.202</w:t>
    </w:r>
    <w:r w:rsidR="00072076">
      <w:rPr>
        <w:rFonts w:ascii="Calibri Light" w:hAnsi="Calibri Light" w:cs="Calibri"/>
        <w:b/>
        <w:color w:val="808080"/>
        <w:sz w:val="18"/>
        <w:szCs w:val="18"/>
      </w:rPr>
      <w:t>6</w:t>
    </w:r>
  </w:p>
  <w:p w14:paraId="10B93A7F" w14:textId="2FDC0682" w:rsidR="00AF0AFC" w:rsidRPr="003C7F36" w:rsidRDefault="009B32AD" w:rsidP="006D3D6A">
    <w:pPr>
      <w:shd w:val="clear" w:color="auto" w:fill="FFFFFF"/>
      <w:spacing w:after="0" w:line="240" w:lineRule="auto"/>
      <w:rPr>
        <w:rFonts w:ascii="Calibri Light" w:hAnsi="Calibri Light" w:cs="Calibri"/>
        <w:b/>
        <w:color w:val="808080"/>
        <w:sz w:val="18"/>
        <w:szCs w:val="18"/>
      </w:rPr>
    </w:pPr>
    <w:r>
      <w:rPr>
        <w:rFonts w:ascii="Calibri Light" w:hAnsi="Calibri Light" w:cs="Calibri"/>
        <w:b/>
        <w:color w:val="808080"/>
        <w:sz w:val="18"/>
        <w:szCs w:val="18"/>
      </w:rPr>
      <w:t xml:space="preserve">Biuro </w:t>
    </w:r>
    <w:r w:rsidR="009766B8">
      <w:rPr>
        <w:rFonts w:ascii="Calibri Light" w:hAnsi="Calibri Light" w:cs="Calibri"/>
        <w:b/>
        <w:color w:val="808080"/>
        <w:sz w:val="18"/>
        <w:szCs w:val="18"/>
      </w:rPr>
      <w:t>Z</w:t>
    </w:r>
    <w:r>
      <w:rPr>
        <w:rFonts w:ascii="Calibri Light" w:hAnsi="Calibri Light" w:cs="Calibri"/>
        <w:b/>
        <w:color w:val="808080"/>
        <w:sz w:val="18"/>
        <w:szCs w:val="18"/>
      </w:rPr>
      <w:t>amówień Publicznych</w:t>
    </w:r>
    <w:r w:rsidR="00AF0AFC" w:rsidRPr="003C7F36">
      <w:rPr>
        <w:rFonts w:ascii="Calibri Light" w:hAnsi="Calibri Light" w:cs="Calibri"/>
        <w:b/>
        <w:color w:val="808080"/>
        <w:sz w:val="18"/>
        <w:szCs w:val="18"/>
      </w:rPr>
      <w:t xml:space="preserve">                                                                                                                                           tel.: 22 735 87 10, 22 738 87 97</w:t>
    </w:r>
  </w:p>
  <w:p w14:paraId="2D05C36C" w14:textId="16970C62" w:rsidR="00AF0AFC" w:rsidRPr="009B32AD" w:rsidRDefault="009B32AD" w:rsidP="006D3D6A">
    <w:pPr>
      <w:pStyle w:val="Nagwek"/>
      <w:shd w:val="clear" w:color="auto" w:fill="FFFFFF"/>
      <w:spacing w:after="0" w:line="240" w:lineRule="auto"/>
      <w:rPr>
        <w:rFonts w:ascii="Calibri Light" w:hAnsi="Calibri Light" w:cs="Calibri"/>
        <w:b/>
        <w:color w:val="808080"/>
        <w:sz w:val="18"/>
        <w:szCs w:val="18"/>
        <w:lang w:val="en-US"/>
      </w:rPr>
    </w:pPr>
    <w:r w:rsidRPr="00055886">
      <w:rPr>
        <w:rFonts w:ascii="Calibri Light" w:hAnsi="Calibri Light" w:cs="Calibri"/>
        <w:b/>
        <w:color w:val="808080"/>
        <w:sz w:val="18"/>
        <w:szCs w:val="18"/>
      </w:rPr>
      <w:t xml:space="preserve">                                                            </w:t>
    </w:r>
    <w:r w:rsidR="00AF0AFC" w:rsidRPr="00055886">
      <w:rPr>
        <w:rFonts w:ascii="Calibri Light" w:hAnsi="Calibri Light" w:cs="Calibri"/>
        <w:b/>
        <w:color w:val="808080"/>
        <w:sz w:val="18"/>
        <w:szCs w:val="18"/>
      </w:rPr>
      <w:t xml:space="preserve">                                                                                                                                </w:t>
    </w:r>
    <w:r w:rsidR="00AF0AFC" w:rsidRPr="009B32AD">
      <w:rPr>
        <w:rFonts w:ascii="Calibri Light" w:hAnsi="Calibri Light" w:cs="Calibri"/>
        <w:b/>
        <w:color w:val="808080"/>
        <w:sz w:val="18"/>
        <w:szCs w:val="18"/>
        <w:lang w:val="en-US"/>
      </w:rPr>
      <w:t>e-mail: bzp</w:t>
    </w:r>
    <w:hyperlink r:id="rId1" w:history="1">
      <w:r w:rsidR="00AF0AFC" w:rsidRPr="009B32AD">
        <w:rPr>
          <w:rStyle w:val="Hipercze"/>
          <w:rFonts w:ascii="Calibri Light" w:hAnsi="Calibri Light" w:cs="Calibri"/>
          <w:b/>
          <w:sz w:val="18"/>
          <w:szCs w:val="18"/>
          <w:lang w:val="en-US"/>
        </w:rPr>
        <w:t>@miasto.pruszkow.pl</w:t>
      </w:r>
    </w:hyperlink>
  </w:p>
  <w:p w14:paraId="5126E34B" w14:textId="77777777" w:rsidR="00AF0AFC" w:rsidRPr="009B32AD" w:rsidRDefault="00AF0AFC">
    <w:pPr>
      <w:pStyle w:val="Stopka"/>
      <w:shd w:val="clear" w:color="auto" w:fill="FFFFFF"/>
      <w:rPr>
        <w:rFonts w:ascii="Calibri Light" w:hAnsi="Calibri Light" w:cs="Tahoma"/>
        <w:b/>
        <w:color w:val="808080"/>
        <w:lang w:val="en-US"/>
      </w:rPr>
    </w:pPr>
  </w:p>
  <w:p w14:paraId="5BEAA503" w14:textId="77777777" w:rsidR="00AF0AFC" w:rsidRPr="003C7F36" w:rsidRDefault="00AF0AFC" w:rsidP="00E277F1">
    <w:pPr>
      <w:pStyle w:val="Stopka"/>
      <w:shd w:val="clear" w:color="auto" w:fill="FFFFFF"/>
      <w:jc w:val="right"/>
      <w:rPr>
        <w:rFonts w:ascii="Calibri Light" w:hAnsi="Calibri Light" w:cs="Tahoma"/>
        <w:b/>
        <w:color w:val="808080"/>
        <w:sz w:val="18"/>
        <w:szCs w:val="18"/>
      </w:rPr>
    </w:pPr>
    <w:r w:rsidRPr="009B32AD">
      <w:rPr>
        <w:rFonts w:ascii="Calibri Light" w:hAnsi="Calibri Light" w:cs="Tahoma"/>
        <w:b/>
        <w:color w:val="808080"/>
        <w:sz w:val="18"/>
        <w:szCs w:val="18"/>
        <w:lang w:val="en-US"/>
      </w:rPr>
      <w:t xml:space="preserve">                                                                              </w:t>
    </w:r>
    <w:r w:rsidRPr="003C7F36">
      <w:rPr>
        <w:rFonts w:ascii="Calibri Light" w:hAnsi="Calibri Light" w:cs="Tahoma"/>
        <w:b/>
        <w:color w:val="808080"/>
        <w:sz w:val="18"/>
        <w:szCs w:val="18"/>
      </w:rPr>
      <w:t xml:space="preserve">Strona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PAGE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21</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z </w:t>
    </w:r>
    <w:r w:rsidRPr="003C7F36">
      <w:rPr>
        <w:rFonts w:ascii="Calibri Light" w:hAnsi="Calibri Light" w:cs="Tahoma"/>
        <w:b/>
        <w:color w:val="808080"/>
        <w:sz w:val="18"/>
        <w:szCs w:val="18"/>
      </w:rPr>
      <w:fldChar w:fldCharType="begin"/>
    </w:r>
    <w:r w:rsidRPr="003C7F36">
      <w:rPr>
        <w:rFonts w:ascii="Calibri Light" w:hAnsi="Calibri Light" w:cs="Tahoma"/>
        <w:b/>
        <w:color w:val="808080"/>
        <w:sz w:val="18"/>
        <w:szCs w:val="18"/>
      </w:rPr>
      <w:instrText xml:space="preserve"> NUMPAGES \*Arabic </w:instrText>
    </w:r>
    <w:r w:rsidRPr="003C7F36">
      <w:rPr>
        <w:rFonts w:ascii="Calibri Light" w:hAnsi="Calibri Light" w:cs="Tahoma"/>
        <w:b/>
        <w:color w:val="808080"/>
        <w:sz w:val="18"/>
        <w:szCs w:val="18"/>
      </w:rPr>
      <w:fldChar w:fldCharType="separate"/>
    </w:r>
    <w:r w:rsidR="00D53E16" w:rsidRPr="003C7F36">
      <w:rPr>
        <w:rFonts w:ascii="Calibri Light" w:hAnsi="Calibri Light" w:cs="Tahoma"/>
        <w:b/>
        <w:color w:val="808080"/>
        <w:sz w:val="18"/>
        <w:szCs w:val="18"/>
      </w:rPr>
      <w:t>32</w:t>
    </w:r>
    <w:r w:rsidRPr="003C7F36">
      <w:rPr>
        <w:rFonts w:ascii="Calibri Light" w:hAnsi="Calibri Light" w:cs="Tahoma"/>
        <w:b/>
        <w:color w:val="808080"/>
        <w:sz w:val="18"/>
        <w:szCs w:val="18"/>
      </w:rPr>
      <w:fldChar w:fldCharType="end"/>
    </w:r>
    <w:r w:rsidRPr="003C7F36">
      <w:rPr>
        <w:rFonts w:ascii="Calibri Light" w:hAnsi="Calibri Light" w:cs="Tahoma"/>
        <w:b/>
        <w:color w:val="808080"/>
        <w:sz w:val="18"/>
        <w:szCs w:val="18"/>
      </w:rPr>
      <w:t xml:space="preserve">                                                                                                                                               </w:t>
    </w:r>
  </w:p>
  <w:p w14:paraId="53C94C17" w14:textId="77777777" w:rsidR="00AF0AFC" w:rsidRPr="003C7F36" w:rsidRDefault="00AF0AFC">
    <w:pPr>
      <w:pStyle w:val="Stopka"/>
      <w:shd w:val="clear" w:color="auto" w:fill="FFFFFF"/>
      <w:rPr>
        <w:rFonts w:ascii="Bookman Old Style" w:hAnsi="Bookman Old Style" w:cs="Tahoma"/>
        <w:b/>
        <w:color w:val="808080"/>
        <w:sz w:val="16"/>
        <w:szCs w:val="16"/>
      </w:rPr>
    </w:pPr>
  </w:p>
  <w:p w14:paraId="6C78ECB0" w14:textId="77777777" w:rsidR="00AF0AFC" w:rsidRPr="003C7F36"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E0347" w14:textId="77777777" w:rsidR="00AB71AB" w:rsidRPr="003C7F36" w:rsidRDefault="00AB71AB">
      <w:r w:rsidRPr="003C7F36">
        <w:separator/>
      </w:r>
    </w:p>
  </w:footnote>
  <w:footnote w:type="continuationSeparator" w:id="0">
    <w:p w14:paraId="6890A8DE" w14:textId="77777777" w:rsidR="00AB71AB" w:rsidRPr="003C7F36" w:rsidRDefault="00AB71AB">
      <w:r w:rsidRPr="003C7F3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20B023F"/>
    <w:multiLevelType w:val="hybridMultilevel"/>
    <w:tmpl w:val="40EABFD2"/>
    <w:lvl w:ilvl="0" w:tplc="0415000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2F051A1"/>
    <w:multiLevelType w:val="hybridMultilevel"/>
    <w:tmpl w:val="F0DEF9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9127B6"/>
    <w:multiLevelType w:val="hybridMultilevel"/>
    <w:tmpl w:val="48E4AEA2"/>
    <w:lvl w:ilvl="0" w:tplc="688EA464">
      <w:start w:val="2"/>
      <w:numFmt w:val="bullet"/>
      <w:lvlText w:val="-"/>
      <w:lvlJc w:val="left"/>
      <w:pPr>
        <w:ind w:left="720" w:hanging="360"/>
      </w:pPr>
      <w:rPr>
        <w:rFonts w:ascii="Times New Roman" w:eastAsia="Times New Roman" w:hAnsi="Times New Roman" w:cs="Times New Roman" w:hint="default"/>
        <w:b/>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394EEF"/>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2" w15:restartNumberingAfterBreak="0">
    <w:nsid w:val="18760BC3"/>
    <w:multiLevelType w:val="hybridMultilevel"/>
    <w:tmpl w:val="99246DE0"/>
    <w:lvl w:ilvl="0" w:tplc="04150015">
      <w:start w:val="1"/>
      <w:numFmt w:val="upperLetter"/>
      <w:lvlText w:val="%1."/>
      <w:lvlJc w:val="left"/>
      <w:pPr>
        <w:ind w:left="1931" w:hanging="360"/>
      </w:p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3"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1BAD014E"/>
    <w:multiLevelType w:val="hybridMultilevel"/>
    <w:tmpl w:val="AD9814E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20BE486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16" w15:restartNumberingAfterBreak="0">
    <w:nsid w:val="25142E8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6D02CF4"/>
    <w:multiLevelType w:val="hybridMultilevel"/>
    <w:tmpl w:val="6E029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7F94667"/>
    <w:multiLevelType w:val="hybridMultilevel"/>
    <w:tmpl w:val="2E42043C"/>
    <w:lvl w:ilvl="0" w:tplc="2730D4A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99F6BF9"/>
    <w:multiLevelType w:val="hybridMultilevel"/>
    <w:tmpl w:val="E416D0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0F4CCC"/>
    <w:multiLevelType w:val="hybridMultilevel"/>
    <w:tmpl w:val="E4BA34B0"/>
    <w:lvl w:ilvl="0" w:tplc="9D008796">
      <w:start w:val="1"/>
      <w:numFmt w:val="decimal"/>
      <w:lvlText w:val="%1."/>
      <w:lvlJc w:val="left"/>
      <w:pPr>
        <w:ind w:left="720" w:hanging="360"/>
      </w:pPr>
      <w:rPr>
        <w:rFonts w:asciiTheme="minorHAnsi" w:hAnsiTheme="minorHAnsi" w:cstheme="minorHAnsi"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2B5DFE"/>
    <w:multiLevelType w:val="hybridMultilevel"/>
    <w:tmpl w:val="709224B0"/>
    <w:lvl w:ilvl="0" w:tplc="FFFFFFFF">
      <w:start w:val="1"/>
      <w:numFmt w:val="decimal"/>
      <w:lvlText w:val="%1."/>
      <w:lvlJc w:val="left"/>
      <w:pPr>
        <w:ind w:left="1931" w:hanging="360"/>
      </w:pPr>
    </w:lvl>
    <w:lvl w:ilvl="1" w:tplc="FFFFFFFF" w:tentative="1">
      <w:start w:val="1"/>
      <w:numFmt w:val="lowerLetter"/>
      <w:lvlText w:val="%2."/>
      <w:lvlJc w:val="left"/>
      <w:pPr>
        <w:ind w:left="2651" w:hanging="360"/>
      </w:pPr>
    </w:lvl>
    <w:lvl w:ilvl="2" w:tplc="FFFFFFFF" w:tentative="1">
      <w:start w:val="1"/>
      <w:numFmt w:val="lowerRoman"/>
      <w:lvlText w:val="%3."/>
      <w:lvlJc w:val="right"/>
      <w:pPr>
        <w:ind w:left="3371" w:hanging="180"/>
      </w:pPr>
    </w:lvl>
    <w:lvl w:ilvl="3" w:tplc="FFFFFFFF" w:tentative="1">
      <w:start w:val="1"/>
      <w:numFmt w:val="decimal"/>
      <w:lvlText w:val="%4."/>
      <w:lvlJc w:val="left"/>
      <w:pPr>
        <w:ind w:left="4091" w:hanging="360"/>
      </w:pPr>
    </w:lvl>
    <w:lvl w:ilvl="4" w:tplc="FFFFFFFF" w:tentative="1">
      <w:start w:val="1"/>
      <w:numFmt w:val="lowerLetter"/>
      <w:lvlText w:val="%5."/>
      <w:lvlJc w:val="left"/>
      <w:pPr>
        <w:ind w:left="4811" w:hanging="360"/>
      </w:pPr>
    </w:lvl>
    <w:lvl w:ilvl="5" w:tplc="FFFFFFFF" w:tentative="1">
      <w:start w:val="1"/>
      <w:numFmt w:val="lowerRoman"/>
      <w:lvlText w:val="%6."/>
      <w:lvlJc w:val="right"/>
      <w:pPr>
        <w:ind w:left="5531" w:hanging="180"/>
      </w:pPr>
    </w:lvl>
    <w:lvl w:ilvl="6" w:tplc="FFFFFFFF" w:tentative="1">
      <w:start w:val="1"/>
      <w:numFmt w:val="decimal"/>
      <w:lvlText w:val="%7."/>
      <w:lvlJc w:val="left"/>
      <w:pPr>
        <w:ind w:left="6251" w:hanging="360"/>
      </w:pPr>
    </w:lvl>
    <w:lvl w:ilvl="7" w:tplc="FFFFFFFF" w:tentative="1">
      <w:start w:val="1"/>
      <w:numFmt w:val="lowerLetter"/>
      <w:lvlText w:val="%8."/>
      <w:lvlJc w:val="left"/>
      <w:pPr>
        <w:ind w:left="6971" w:hanging="360"/>
      </w:pPr>
    </w:lvl>
    <w:lvl w:ilvl="8" w:tplc="FFFFFFFF" w:tentative="1">
      <w:start w:val="1"/>
      <w:numFmt w:val="lowerRoman"/>
      <w:lvlText w:val="%9."/>
      <w:lvlJc w:val="right"/>
      <w:pPr>
        <w:ind w:left="7691" w:hanging="180"/>
      </w:pPr>
    </w:lvl>
  </w:abstractNum>
  <w:abstractNum w:abstractNumId="23" w15:restartNumberingAfterBreak="0">
    <w:nsid w:val="3979085A"/>
    <w:multiLevelType w:val="hybridMultilevel"/>
    <w:tmpl w:val="3602393E"/>
    <w:lvl w:ilvl="0" w:tplc="ECE8400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354044"/>
    <w:multiLevelType w:val="hybridMultilevel"/>
    <w:tmpl w:val="0C6603D2"/>
    <w:lvl w:ilvl="0" w:tplc="04150015">
      <w:start w:val="1"/>
      <w:numFmt w:val="upp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A587CC9"/>
    <w:multiLevelType w:val="hybridMultilevel"/>
    <w:tmpl w:val="556A5C3E"/>
    <w:lvl w:ilvl="0" w:tplc="5BA2A9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AB26E3"/>
    <w:multiLevelType w:val="hybridMultilevel"/>
    <w:tmpl w:val="FEDA79D8"/>
    <w:lvl w:ilvl="0" w:tplc="2730D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075603"/>
    <w:multiLevelType w:val="hybridMultilevel"/>
    <w:tmpl w:val="EE3C047A"/>
    <w:lvl w:ilvl="0" w:tplc="B978D1CC">
      <w:start w:val="8"/>
      <w:numFmt w:val="decimal"/>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752BD2"/>
    <w:multiLevelType w:val="hybridMultilevel"/>
    <w:tmpl w:val="B428D846"/>
    <w:lvl w:ilvl="0" w:tplc="19CE35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162BB0"/>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DAA4103"/>
    <w:multiLevelType w:val="hybridMultilevel"/>
    <w:tmpl w:val="F3221D0C"/>
    <w:lvl w:ilvl="0" w:tplc="D06A2A0C">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1445C7E"/>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3" w15:restartNumberingAfterBreak="0">
    <w:nsid w:val="5A972178"/>
    <w:multiLevelType w:val="hybridMultilevel"/>
    <w:tmpl w:val="2D80DC0A"/>
    <w:lvl w:ilvl="0" w:tplc="D5FA637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681F76"/>
    <w:multiLevelType w:val="hybridMultilevel"/>
    <w:tmpl w:val="55A02E60"/>
    <w:lvl w:ilvl="0" w:tplc="87A066E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350E6"/>
    <w:multiLevelType w:val="hybridMultilevel"/>
    <w:tmpl w:val="077A514A"/>
    <w:lvl w:ilvl="0" w:tplc="BBE23D8C">
      <w:start w:val="1"/>
      <w:numFmt w:val="lowerLetter"/>
      <w:lvlText w:val="%1)"/>
      <w:lvlJc w:val="left"/>
      <w:pPr>
        <w:ind w:left="1211"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A5C2013"/>
    <w:multiLevelType w:val="hybridMultilevel"/>
    <w:tmpl w:val="3CC831D0"/>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D2206A5"/>
    <w:multiLevelType w:val="hybridMultilevel"/>
    <w:tmpl w:val="1B98FF1C"/>
    <w:lvl w:ilvl="0" w:tplc="7A04593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4B7EC4"/>
    <w:multiLevelType w:val="hybridMultilevel"/>
    <w:tmpl w:val="FB3024F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2805D73"/>
    <w:multiLevelType w:val="hybridMultilevel"/>
    <w:tmpl w:val="ECFC1478"/>
    <w:lvl w:ilvl="0" w:tplc="900E07E6">
      <w:start w:val="1"/>
      <w:numFmt w:val="decimal"/>
      <w:lvlText w:val="%1."/>
      <w:lvlJc w:val="left"/>
      <w:pPr>
        <w:tabs>
          <w:tab w:val="num" w:pos="1500"/>
        </w:tabs>
        <w:ind w:left="150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4E71514"/>
    <w:multiLevelType w:val="hybridMultilevel"/>
    <w:tmpl w:val="077A514A"/>
    <w:lvl w:ilvl="0" w:tplc="FFFFFFFF">
      <w:start w:val="1"/>
      <w:numFmt w:val="lowerLetter"/>
      <w:lvlText w:val="%1)"/>
      <w:lvlJc w:val="left"/>
      <w:pPr>
        <w:ind w:left="1211" w:hanging="360"/>
      </w:pPr>
      <w:rPr>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AFE2B63"/>
    <w:multiLevelType w:val="hybridMultilevel"/>
    <w:tmpl w:val="F0DEF95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7D4113"/>
    <w:multiLevelType w:val="hybridMultilevel"/>
    <w:tmpl w:val="AD9814E0"/>
    <w:lvl w:ilvl="0" w:tplc="0415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F094981"/>
    <w:multiLevelType w:val="hybridMultilevel"/>
    <w:tmpl w:val="EAFED20E"/>
    <w:lvl w:ilvl="0" w:tplc="2730D4A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9727600">
    <w:abstractNumId w:val="13"/>
  </w:num>
  <w:num w:numId="2" w16cid:durableId="1055935346">
    <w:abstractNumId w:val="32"/>
  </w:num>
  <w:num w:numId="3" w16cid:durableId="505288519">
    <w:abstractNumId w:val="19"/>
  </w:num>
  <w:num w:numId="4" w16cid:durableId="11148345">
    <w:abstractNumId w:val="9"/>
  </w:num>
  <w:num w:numId="5" w16cid:durableId="84544460">
    <w:abstractNumId w:val="31"/>
  </w:num>
  <w:num w:numId="6" w16cid:durableId="171409149">
    <w:abstractNumId w:val="18"/>
  </w:num>
  <w:num w:numId="7" w16cid:durableId="278071001">
    <w:abstractNumId w:val="43"/>
  </w:num>
  <w:num w:numId="8" w16cid:durableId="1940522474">
    <w:abstractNumId w:val="35"/>
  </w:num>
  <w:num w:numId="9" w16cid:durableId="1116564533">
    <w:abstractNumId w:val="38"/>
  </w:num>
  <w:num w:numId="10" w16cid:durableId="1691712610">
    <w:abstractNumId w:val="26"/>
  </w:num>
  <w:num w:numId="11" w16cid:durableId="1473055055">
    <w:abstractNumId w:val="10"/>
  </w:num>
  <w:num w:numId="12" w16cid:durableId="1123378380">
    <w:abstractNumId w:val="12"/>
  </w:num>
  <w:num w:numId="13" w16cid:durableId="444470259">
    <w:abstractNumId w:val="15"/>
  </w:num>
  <w:num w:numId="14" w16cid:durableId="387268685">
    <w:abstractNumId w:val="16"/>
  </w:num>
  <w:num w:numId="15" w16cid:durableId="317416637">
    <w:abstractNumId w:val="8"/>
  </w:num>
  <w:num w:numId="16" w16cid:durableId="478113061">
    <w:abstractNumId w:val="22"/>
  </w:num>
  <w:num w:numId="17" w16cid:durableId="1794129764">
    <w:abstractNumId w:val="29"/>
  </w:num>
  <w:num w:numId="18" w16cid:durableId="807745539">
    <w:abstractNumId w:val="42"/>
  </w:num>
  <w:num w:numId="19" w16cid:durableId="1028992445">
    <w:abstractNumId w:val="40"/>
  </w:num>
  <w:num w:numId="20" w16cid:durableId="1481271900">
    <w:abstractNumId w:val="14"/>
  </w:num>
  <w:num w:numId="21" w16cid:durableId="1673491164">
    <w:abstractNumId w:val="11"/>
  </w:num>
  <w:num w:numId="22" w16cid:durableId="2059238488">
    <w:abstractNumId w:val="27"/>
  </w:num>
  <w:num w:numId="23" w16cid:durableId="612396550">
    <w:abstractNumId w:val="24"/>
  </w:num>
  <w:num w:numId="24" w16cid:durableId="529104118">
    <w:abstractNumId w:val="41"/>
  </w:num>
  <w:num w:numId="25" w16cid:durableId="1609775145">
    <w:abstractNumId w:val="20"/>
  </w:num>
  <w:num w:numId="26" w16cid:durableId="1471022171">
    <w:abstractNumId w:val="36"/>
  </w:num>
  <w:num w:numId="27" w16cid:durableId="1861509248">
    <w:abstractNumId w:val="30"/>
  </w:num>
  <w:num w:numId="28" w16cid:durableId="681669223">
    <w:abstractNumId w:val="25"/>
  </w:num>
  <w:num w:numId="29" w16cid:durableId="642395284">
    <w:abstractNumId w:val="34"/>
  </w:num>
  <w:num w:numId="30" w16cid:durableId="158424972">
    <w:abstractNumId w:val="23"/>
  </w:num>
  <w:num w:numId="31" w16cid:durableId="1883446429">
    <w:abstractNumId w:val="37"/>
  </w:num>
  <w:num w:numId="32" w16cid:durableId="589512769">
    <w:abstractNumId w:val="21"/>
  </w:num>
  <w:num w:numId="33" w16cid:durableId="1544440287">
    <w:abstractNumId w:val="28"/>
  </w:num>
  <w:num w:numId="34" w16cid:durableId="1112632926">
    <w:abstractNumId w:val="33"/>
  </w:num>
  <w:num w:numId="35" w16cid:durableId="355231890">
    <w:abstractNumId w:val="39"/>
  </w:num>
  <w:num w:numId="36" w16cid:durableId="7388677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2438"/>
    <w:rsid w:val="000034C8"/>
    <w:rsid w:val="00004BEF"/>
    <w:rsid w:val="0000736C"/>
    <w:rsid w:val="00007792"/>
    <w:rsid w:val="00007964"/>
    <w:rsid w:val="00007D02"/>
    <w:rsid w:val="00010E8E"/>
    <w:rsid w:val="00011A52"/>
    <w:rsid w:val="000122CD"/>
    <w:rsid w:val="00013472"/>
    <w:rsid w:val="000134AE"/>
    <w:rsid w:val="00013558"/>
    <w:rsid w:val="000218E7"/>
    <w:rsid w:val="00021BB8"/>
    <w:rsid w:val="0002216C"/>
    <w:rsid w:val="000231C3"/>
    <w:rsid w:val="000234BA"/>
    <w:rsid w:val="00023E31"/>
    <w:rsid w:val="000245AF"/>
    <w:rsid w:val="00025D98"/>
    <w:rsid w:val="000262EB"/>
    <w:rsid w:val="00026DF0"/>
    <w:rsid w:val="0003004E"/>
    <w:rsid w:val="000312A7"/>
    <w:rsid w:val="00032AA1"/>
    <w:rsid w:val="00032D55"/>
    <w:rsid w:val="00034E71"/>
    <w:rsid w:val="0003649F"/>
    <w:rsid w:val="0003716D"/>
    <w:rsid w:val="0004186D"/>
    <w:rsid w:val="0004304E"/>
    <w:rsid w:val="000438E1"/>
    <w:rsid w:val="000445A7"/>
    <w:rsid w:val="00044683"/>
    <w:rsid w:val="0004549C"/>
    <w:rsid w:val="00045D7A"/>
    <w:rsid w:val="00045F92"/>
    <w:rsid w:val="00046753"/>
    <w:rsid w:val="00050405"/>
    <w:rsid w:val="00051FCD"/>
    <w:rsid w:val="000543E5"/>
    <w:rsid w:val="00054982"/>
    <w:rsid w:val="00055886"/>
    <w:rsid w:val="00055D4E"/>
    <w:rsid w:val="0006022C"/>
    <w:rsid w:val="000611D1"/>
    <w:rsid w:val="000647ED"/>
    <w:rsid w:val="00064B1A"/>
    <w:rsid w:val="00065EC7"/>
    <w:rsid w:val="000667B2"/>
    <w:rsid w:val="00067173"/>
    <w:rsid w:val="0007079D"/>
    <w:rsid w:val="0007119B"/>
    <w:rsid w:val="00071513"/>
    <w:rsid w:val="00072076"/>
    <w:rsid w:val="00072885"/>
    <w:rsid w:val="00074BCC"/>
    <w:rsid w:val="00075DF8"/>
    <w:rsid w:val="00076B1B"/>
    <w:rsid w:val="00077662"/>
    <w:rsid w:val="00080565"/>
    <w:rsid w:val="000805B3"/>
    <w:rsid w:val="00081C01"/>
    <w:rsid w:val="000851C1"/>
    <w:rsid w:val="00086B42"/>
    <w:rsid w:val="000918A7"/>
    <w:rsid w:val="00092C73"/>
    <w:rsid w:val="000969F8"/>
    <w:rsid w:val="00097629"/>
    <w:rsid w:val="0009792D"/>
    <w:rsid w:val="000A030D"/>
    <w:rsid w:val="000A1CAF"/>
    <w:rsid w:val="000A44D7"/>
    <w:rsid w:val="000A6363"/>
    <w:rsid w:val="000A6A9F"/>
    <w:rsid w:val="000A6EEE"/>
    <w:rsid w:val="000A7FC1"/>
    <w:rsid w:val="000B1149"/>
    <w:rsid w:val="000B1CF4"/>
    <w:rsid w:val="000B26B0"/>
    <w:rsid w:val="000B501E"/>
    <w:rsid w:val="000B688B"/>
    <w:rsid w:val="000B6BC9"/>
    <w:rsid w:val="000B792B"/>
    <w:rsid w:val="000C06FE"/>
    <w:rsid w:val="000C1038"/>
    <w:rsid w:val="000C19F2"/>
    <w:rsid w:val="000C219F"/>
    <w:rsid w:val="000C2BC5"/>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6AC0"/>
    <w:rsid w:val="000D774C"/>
    <w:rsid w:val="000E0BDF"/>
    <w:rsid w:val="000E0CD1"/>
    <w:rsid w:val="000E1388"/>
    <w:rsid w:val="000E2B11"/>
    <w:rsid w:val="000E2CF5"/>
    <w:rsid w:val="000E3299"/>
    <w:rsid w:val="000E47C6"/>
    <w:rsid w:val="000E5807"/>
    <w:rsid w:val="000E5F12"/>
    <w:rsid w:val="000E7D09"/>
    <w:rsid w:val="000F14E5"/>
    <w:rsid w:val="000F1996"/>
    <w:rsid w:val="000F1AAA"/>
    <w:rsid w:val="000F513C"/>
    <w:rsid w:val="000F51C5"/>
    <w:rsid w:val="0010048E"/>
    <w:rsid w:val="00101987"/>
    <w:rsid w:val="00101A76"/>
    <w:rsid w:val="00102D1F"/>
    <w:rsid w:val="001033B0"/>
    <w:rsid w:val="0010357C"/>
    <w:rsid w:val="001035B1"/>
    <w:rsid w:val="001037E1"/>
    <w:rsid w:val="00104411"/>
    <w:rsid w:val="001051A4"/>
    <w:rsid w:val="00105C56"/>
    <w:rsid w:val="001061A9"/>
    <w:rsid w:val="00107835"/>
    <w:rsid w:val="0011013D"/>
    <w:rsid w:val="001110A8"/>
    <w:rsid w:val="0011142F"/>
    <w:rsid w:val="00111F45"/>
    <w:rsid w:val="0011339E"/>
    <w:rsid w:val="00113EF9"/>
    <w:rsid w:val="00114531"/>
    <w:rsid w:val="00115470"/>
    <w:rsid w:val="00115CE6"/>
    <w:rsid w:val="00116820"/>
    <w:rsid w:val="001169A9"/>
    <w:rsid w:val="00116A6B"/>
    <w:rsid w:val="00117BFF"/>
    <w:rsid w:val="00117D13"/>
    <w:rsid w:val="0012028C"/>
    <w:rsid w:val="00121A73"/>
    <w:rsid w:val="001229BA"/>
    <w:rsid w:val="00123F06"/>
    <w:rsid w:val="001246B6"/>
    <w:rsid w:val="001246BA"/>
    <w:rsid w:val="00124972"/>
    <w:rsid w:val="001252BD"/>
    <w:rsid w:val="001272DC"/>
    <w:rsid w:val="00130438"/>
    <w:rsid w:val="00130BB8"/>
    <w:rsid w:val="00130F5D"/>
    <w:rsid w:val="0013156F"/>
    <w:rsid w:val="00131D88"/>
    <w:rsid w:val="0013304E"/>
    <w:rsid w:val="0013482C"/>
    <w:rsid w:val="001360CD"/>
    <w:rsid w:val="0013615D"/>
    <w:rsid w:val="0013695E"/>
    <w:rsid w:val="00140D2A"/>
    <w:rsid w:val="00141216"/>
    <w:rsid w:val="001414D2"/>
    <w:rsid w:val="00142608"/>
    <w:rsid w:val="001428CC"/>
    <w:rsid w:val="00142A19"/>
    <w:rsid w:val="00142B95"/>
    <w:rsid w:val="00142D7F"/>
    <w:rsid w:val="00143149"/>
    <w:rsid w:val="001462B1"/>
    <w:rsid w:val="00146B74"/>
    <w:rsid w:val="00146CBD"/>
    <w:rsid w:val="00147322"/>
    <w:rsid w:val="001510FE"/>
    <w:rsid w:val="00152754"/>
    <w:rsid w:val="00152ADC"/>
    <w:rsid w:val="00153725"/>
    <w:rsid w:val="00153D41"/>
    <w:rsid w:val="00154156"/>
    <w:rsid w:val="00154965"/>
    <w:rsid w:val="00154A66"/>
    <w:rsid w:val="00156604"/>
    <w:rsid w:val="0016017F"/>
    <w:rsid w:val="001603D9"/>
    <w:rsid w:val="001603F8"/>
    <w:rsid w:val="001606AD"/>
    <w:rsid w:val="0016166C"/>
    <w:rsid w:val="00165349"/>
    <w:rsid w:val="0017022C"/>
    <w:rsid w:val="00170EC4"/>
    <w:rsid w:val="001712BF"/>
    <w:rsid w:val="001727AC"/>
    <w:rsid w:val="00174940"/>
    <w:rsid w:val="00175322"/>
    <w:rsid w:val="00175878"/>
    <w:rsid w:val="001759B5"/>
    <w:rsid w:val="0017636D"/>
    <w:rsid w:val="00176604"/>
    <w:rsid w:val="00176CDC"/>
    <w:rsid w:val="00177A20"/>
    <w:rsid w:val="00180AC7"/>
    <w:rsid w:val="00180E53"/>
    <w:rsid w:val="00181C91"/>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4D8"/>
    <w:rsid w:val="00193753"/>
    <w:rsid w:val="001955E5"/>
    <w:rsid w:val="001975C8"/>
    <w:rsid w:val="00197706"/>
    <w:rsid w:val="001A0611"/>
    <w:rsid w:val="001A163E"/>
    <w:rsid w:val="001A2FB6"/>
    <w:rsid w:val="001A542A"/>
    <w:rsid w:val="001A633D"/>
    <w:rsid w:val="001A6A19"/>
    <w:rsid w:val="001A6BDF"/>
    <w:rsid w:val="001A750B"/>
    <w:rsid w:val="001B04F9"/>
    <w:rsid w:val="001B08EF"/>
    <w:rsid w:val="001B0C81"/>
    <w:rsid w:val="001B1C87"/>
    <w:rsid w:val="001B2CE5"/>
    <w:rsid w:val="001B5AAA"/>
    <w:rsid w:val="001B65BD"/>
    <w:rsid w:val="001B66CB"/>
    <w:rsid w:val="001B6989"/>
    <w:rsid w:val="001B7084"/>
    <w:rsid w:val="001C05F9"/>
    <w:rsid w:val="001C14F2"/>
    <w:rsid w:val="001C17C1"/>
    <w:rsid w:val="001C1831"/>
    <w:rsid w:val="001C2096"/>
    <w:rsid w:val="001C3F70"/>
    <w:rsid w:val="001C419A"/>
    <w:rsid w:val="001C4567"/>
    <w:rsid w:val="001C4CE7"/>
    <w:rsid w:val="001C4EEA"/>
    <w:rsid w:val="001C511E"/>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41FD"/>
    <w:rsid w:val="001E71ED"/>
    <w:rsid w:val="001E76EB"/>
    <w:rsid w:val="001F0124"/>
    <w:rsid w:val="001F026B"/>
    <w:rsid w:val="001F02FA"/>
    <w:rsid w:val="001F1300"/>
    <w:rsid w:val="001F428D"/>
    <w:rsid w:val="001F46E6"/>
    <w:rsid w:val="001F660E"/>
    <w:rsid w:val="0020185E"/>
    <w:rsid w:val="00202383"/>
    <w:rsid w:val="00202A48"/>
    <w:rsid w:val="00202EAE"/>
    <w:rsid w:val="00203183"/>
    <w:rsid w:val="00203509"/>
    <w:rsid w:val="002039ED"/>
    <w:rsid w:val="0020419E"/>
    <w:rsid w:val="0020447D"/>
    <w:rsid w:val="0020471F"/>
    <w:rsid w:val="0021021C"/>
    <w:rsid w:val="00210B98"/>
    <w:rsid w:val="002110BF"/>
    <w:rsid w:val="00213578"/>
    <w:rsid w:val="00213803"/>
    <w:rsid w:val="0021469C"/>
    <w:rsid w:val="00214A48"/>
    <w:rsid w:val="00217C3A"/>
    <w:rsid w:val="00220BF7"/>
    <w:rsid w:val="0022361A"/>
    <w:rsid w:val="00223EE7"/>
    <w:rsid w:val="00225018"/>
    <w:rsid w:val="0022771F"/>
    <w:rsid w:val="00227900"/>
    <w:rsid w:val="00235283"/>
    <w:rsid w:val="00235B63"/>
    <w:rsid w:val="00236AE3"/>
    <w:rsid w:val="00241A3A"/>
    <w:rsid w:val="00241E97"/>
    <w:rsid w:val="0024253E"/>
    <w:rsid w:val="00244E42"/>
    <w:rsid w:val="0024655F"/>
    <w:rsid w:val="00246A76"/>
    <w:rsid w:val="0025101A"/>
    <w:rsid w:val="00251A06"/>
    <w:rsid w:val="00251A1B"/>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3FD6"/>
    <w:rsid w:val="0028417F"/>
    <w:rsid w:val="00285821"/>
    <w:rsid w:val="00286326"/>
    <w:rsid w:val="002901DF"/>
    <w:rsid w:val="002905D0"/>
    <w:rsid w:val="00290963"/>
    <w:rsid w:val="00290AF2"/>
    <w:rsid w:val="0029112C"/>
    <w:rsid w:val="002911B8"/>
    <w:rsid w:val="00291240"/>
    <w:rsid w:val="00292144"/>
    <w:rsid w:val="00292E16"/>
    <w:rsid w:val="00292E5F"/>
    <w:rsid w:val="00294279"/>
    <w:rsid w:val="00294CEF"/>
    <w:rsid w:val="00295A22"/>
    <w:rsid w:val="0029705E"/>
    <w:rsid w:val="002A084A"/>
    <w:rsid w:val="002A0BF8"/>
    <w:rsid w:val="002A1370"/>
    <w:rsid w:val="002A2248"/>
    <w:rsid w:val="002A2DE8"/>
    <w:rsid w:val="002A44E5"/>
    <w:rsid w:val="002A53E8"/>
    <w:rsid w:val="002A57EC"/>
    <w:rsid w:val="002A6980"/>
    <w:rsid w:val="002A7006"/>
    <w:rsid w:val="002A7180"/>
    <w:rsid w:val="002A729B"/>
    <w:rsid w:val="002B02C9"/>
    <w:rsid w:val="002B21EB"/>
    <w:rsid w:val="002B2A67"/>
    <w:rsid w:val="002B5539"/>
    <w:rsid w:val="002B68F0"/>
    <w:rsid w:val="002C0194"/>
    <w:rsid w:val="002C02A0"/>
    <w:rsid w:val="002C068E"/>
    <w:rsid w:val="002C2032"/>
    <w:rsid w:val="002C26D4"/>
    <w:rsid w:val="002C2F56"/>
    <w:rsid w:val="002C433E"/>
    <w:rsid w:val="002C4D42"/>
    <w:rsid w:val="002C505D"/>
    <w:rsid w:val="002C5460"/>
    <w:rsid w:val="002C7DF3"/>
    <w:rsid w:val="002D0892"/>
    <w:rsid w:val="002D204D"/>
    <w:rsid w:val="002D3130"/>
    <w:rsid w:val="002D331C"/>
    <w:rsid w:val="002D3709"/>
    <w:rsid w:val="002D3F79"/>
    <w:rsid w:val="002D6680"/>
    <w:rsid w:val="002E0DA3"/>
    <w:rsid w:val="002E1CFD"/>
    <w:rsid w:val="002E23AF"/>
    <w:rsid w:val="002E285F"/>
    <w:rsid w:val="002E3D91"/>
    <w:rsid w:val="002E589A"/>
    <w:rsid w:val="002E68F5"/>
    <w:rsid w:val="002E690D"/>
    <w:rsid w:val="002E756C"/>
    <w:rsid w:val="002F01C0"/>
    <w:rsid w:val="002F05C1"/>
    <w:rsid w:val="002F0E45"/>
    <w:rsid w:val="002F2CC6"/>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6DAA"/>
    <w:rsid w:val="00307A00"/>
    <w:rsid w:val="00307D20"/>
    <w:rsid w:val="003127B8"/>
    <w:rsid w:val="00314431"/>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4F60"/>
    <w:rsid w:val="00325077"/>
    <w:rsid w:val="00330992"/>
    <w:rsid w:val="00330E0A"/>
    <w:rsid w:val="0033103C"/>
    <w:rsid w:val="0033175E"/>
    <w:rsid w:val="0033249E"/>
    <w:rsid w:val="003357E9"/>
    <w:rsid w:val="00336152"/>
    <w:rsid w:val="003361A8"/>
    <w:rsid w:val="0033682D"/>
    <w:rsid w:val="0033752E"/>
    <w:rsid w:val="0034052F"/>
    <w:rsid w:val="003408DE"/>
    <w:rsid w:val="00341BDE"/>
    <w:rsid w:val="00342774"/>
    <w:rsid w:val="00343307"/>
    <w:rsid w:val="00344B2B"/>
    <w:rsid w:val="003455C0"/>
    <w:rsid w:val="00345C46"/>
    <w:rsid w:val="00346EC2"/>
    <w:rsid w:val="00347BD8"/>
    <w:rsid w:val="0035328A"/>
    <w:rsid w:val="00353B4B"/>
    <w:rsid w:val="00354D41"/>
    <w:rsid w:val="003605E7"/>
    <w:rsid w:val="00360B6A"/>
    <w:rsid w:val="00360E7E"/>
    <w:rsid w:val="003611F2"/>
    <w:rsid w:val="00361593"/>
    <w:rsid w:val="003615C5"/>
    <w:rsid w:val="00361659"/>
    <w:rsid w:val="0036278B"/>
    <w:rsid w:val="0036365F"/>
    <w:rsid w:val="0036477D"/>
    <w:rsid w:val="00366E1F"/>
    <w:rsid w:val="00367392"/>
    <w:rsid w:val="00370065"/>
    <w:rsid w:val="0037008F"/>
    <w:rsid w:val="00370E5D"/>
    <w:rsid w:val="003718D8"/>
    <w:rsid w:val="00371B72"/>
    <w:rsid w:val="00371F3D"/>
    <w:rsid w:val="00372521"/>
    <w:rsid w:val="003726FB"/>
    <w:rsid w:val="00372995"/>
    <w:rsid w:val="00375391"/>
    <w:rsid w:val="00375809"/>
    <w:rsid w:val="00377CCA"/>
    <w:rsid w:val="00380E74"/>
    <w:rsid w:val="003821B8"/>
    <w:rsid w:val="0038274C"/>
    <w:rsid w:val="00384F76"/>
    <w:rsid w:val="003854C3"/>
    <w:rsid w:val="00385887"/>
    <w:rsid w:val="00386FDA"/>
    <w:rsid w:val="00387D4D"/>
    <w:rsid w:val="00390C96"/>
    <w:rsid w:val="00391460"/>
    <w:rsid w:val="0039406E"/>
    <w:rsid w:val="00395CA3"/>
    <w:rsid w:val="00397B22"/>
    <w:rsid w:val="003A0685"/>
    <w:rsid w:val="003A0802"/>
    <w:rsid w:val="003A263F"/>
    <w:rsid w:val="003A3973"/>
    <w:rsid w:val="003A3D6F"/>
    <w:rsid w:val="003A41EC"/>
    <w:rsid w:val="003A578E"/>
    <w:rsid w:val="003A67D9"/>
    <w:rsid w:val="003A6E45"/>
    <w:rsid w:val="003B275C"/>
    <w:rsid w:val="003B2B9C"/>
    <w:rsid w:val="003B45D1"/>
    <w:rsid w:val="003B4A33"/>
    <w:rsid w:val="003B54F1"/>
    <w:rsid w:val="003B5D43"/>
    <w:rsid w:val="003B637E"/>
    <w:rsid w:val="003B7E7F"/>
    <w:rsid w:val="003C0275"/>
    <w:rsid w:val="003C0C17"/>
    <w:rsid w:val="003C2A6D"/>
    <w:rsid w:val="003C527B"/>
    <w:rsid w:val="003C543C"/>
    <w:rsid w:val="003C5B41"/>
    <w:rsid w:val="003C7F36"/>
    <w:rsid w:val="003D00DF"/>
    <w:rsid w:val="003D0218"/>
    <w:rsid w:val="003D0410"/>
    <w:rsid w:val="003D2725"/>
    <w:rsid w:val="003D6B0C"/>
    <w:rsid w:val="003D6F1E"/>
    <w:rsid w:val="003D75BE"/>
    <w:rsid w:val="003E3D61"/>
    <w:rsid w:val="003E46B6"/>
    <w:rsid w:val="003E4969"/>
    <w:rsid w:val="003E4B3A"/>
    <w:rsid w:val="003E4D58"/>
    <w:rsid w:val="003E4E9E"/>
    <w:rsid w:val="003E55AE"/>
    <w:rsid w:val="003E7F70"/>
    <w:rsid w:val="003F1699"/>
    <w:rsid w:val="003F22AF"/>
    <w:rsid w:val="003F46E1"/>
    <w:rsid w:val="003F528D"/>
    <w:rsid w:val="003F646B"/>
    <w:rsid w:val="003F6D54"/>
    <w:rsid w:val="003F76C4"/>
    <w:rsid w:val="00400A45"/>
    <w:rsid w:val="00401005"/>
    <w:rsid w:val="004015BA"/>
    <w:rsid w:val="00402336"/>
    <w:rsid w:val="004048B2"/>
    <w:rsid w:val="004052FD"/>
    <w:rsid w:val="0040649F"/>
    <w:rsid w:val="00406B42"/>
    <w:rsid w:val="004100E3"/>
    <w:rsid w:val="004102D7"/>
    <w:rsid w:val="0041111F"/>
    <w:rsid w:val="0041413B"/>
    <w:rsid w:val="0041484D"/>
    <w:rsid w:val="0041497D"/>
    <w:rsid w:val="00417878"/>
    <w:rsid w:val="00417FB5"/>
    <w:rsid w:val="004201BE"/>
    <w:rsid w:val="0042066E"/>
    <w:rsid w:val="00422513"/>
    <w:rsid w:val="00422A62"/>
    <w:rsid w:val="00424E1A"/>
    <w:rsid w:val="0042581D"/>
    <w:rsid w:val="00425CE4"/>
    <w:rsid w:val="0042620E"/>
    <w:rsid w:val="004266D9"/>
    <w:rsid w:val="00427A66"/>
    <w:rsid w:val="00427F76"/>
    <w:rsid w:val="00430ABF"/>
    <w:rsid w:val="00430CA4"/>
    <w:rsid w:val="00431903"/>
    <w:rsid w:val="00431FF6"/>
    <w:rsid w:val="004321CE"/>
    <w:rsid w:val="00432EAA"/>
    <w:rsid w:val="00434C0D"/>
    <w:rsid w:val="00434D3B"/>
    <w:rsid w:val="00436F5E"/>
    <w:rsid w:val="0044465C"/>
    <w:rsid w:val="0044496B"/>
    <w:rsid w:val="0044649F"/>
    <w:rsid w:val="004467F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194F"/>
    <w:rsid w:val="00461A48"/>
    <w:rsid w:val="00463971"/>
    <w:rsid w:val="00463C4F"/>
    <w:rsid w:val="00464B75"/>
    <w:rsid w:val="0047035B"/>
    <w:rsid w:val="00474FE0"/>
    <w:rsid w:val="00475E2F"/>
    <w:rsid w:val="00476E94"/>
    <w:rsid w:val="00480BAB"/>
    <w:rsid w:val="004824DF"/>
    <w:rsid w:val="00482965"/>
    <w:rsid w:val="00483955"/>
    <w:rsid w:val="0048501B"/>
    <w:rsid w:val="004864BE"/>
    <w:rsid w:val="004869FC"/>
    <w:rsid w:val="00486ABF"/>
    <w:rsid w:val="00486C3D"/>
    <w:rsid w:val="00490F59"/>
    <w:rsid w:val="00491416"/>
    <w:rsid w:val="004923F3"/>
    <w:rsid w:val="00493C01"/>
    <w:rsid w:val="00493EE1"/>
    <w:rsid w:val="00494F8A"/>
    <w:rsid w:val="00495144"/>
    <w:rsid w:val="0049570E"/>
    <w:rsid w:val="004969F3"/>
    <w:rsid w:val="004A06D1"/>
    <w:rsid w:val="004A196F"/>
    <w:rsid w:val="004A1A97"/>
    <w:rsid w:val="004A1E9F"/>
    <w:rsid w:val="004A20F3"/>
    <w:rsid w:val="004A2179"/>
    <w:rsid w:val="004A390A"/>
    <w:rsid w:val="004A3A11"/>
    <w:rsid w:val="004A489E"/>
    <w:rsid w:val="004A4ADA"/>
    <w:rsid w:val="004A5560"/>
    <w:rsid w:val="004A618D"/>
    <w:rsid w:val="004A6DEB"/>
    <w:rsid w:val="004A6FC5"/>
    <w:rsid w:val="004B2A9E"/>
    <w:rsid w:val="004B4B40"/>
    <w:rsid w:val="004B525F"/>
    <w:rsid w:val="004B5326"/>
    <w:rsid w:val="004B5393"/>
    <w:rsid w:val="004B5A07"/>
    <w:rsid w:val="004B5CD8"/>
    <w:rsid w:val="004B5D9E"/>
    <w:rsid w:val="004B636E"/>
    <w:rsid w:val="004B64EC"/>
    <w:rsid w:val="004B7B7D"/>
    <w:rsid w:val="004C11B3"/>
    <w:rsid w:val="004C177E"/>
    <w:rsid w:val="004C379D"/>
    <w:rsid w:val="004C3DC8"/>
    <w:rsid w:val="004C52D2"/>
    <w:rsid w:val="004C5D1B"/>
    <w:rsid w:val="004C659A"/>
    <w:rsid w:val="004C7990"/>
    <w:rsid w:val="004D0CC1"/>
    <w:rsid w:val="004D12EF"/>
    <w:rsid w:val="004D2105"/>
    <w:rsid w:val="004D227E"/>
    <w:rsid w:val="004D2FD5"/>
    <w:rsid w:val="004D3345"/>
    <w:rsid w:val="004D3FEC"/>
    <w:rsid w:val="004D4139"/>
    <w:rsid w:val="004D53C8"/>
    <w:rsid w:val="004D5F48"/>
    <w:rsid w:val="004D61F7"/>
    <w:rsid w:val="004E0C04"/>
    <w:rsid w:val="004E149A"/>
    <w:rsid w:val="004E33C2"/>
    <w:rsid w:val="004E37CA"/>
    <w:rsid w:val="004E40BF"/>
    <w:rsid w:val="004E5A53"/>
    <w:rsid w:val="004E5A6E"/>
    <w:rsid w:val="004E6247"/>
    <w:rsid w:val="004E682E"/>
    <w:rsid w:val="004E6EFD"/>
    <w:rsid w:val="004E72D2"/>
    <w:rsid w:val="004F0564"/>
    <w:rsid w:val="004F0E3C"/>
    <w:rsid w:val="004F136E"/>
    <w:rsid w:val="004F1963"/>
    <w:rsid w:val="004F292A"/>
    <w:rsid w:val="004F2D3C"/>
    <w:rsid w:val="004F54CD"/>
    <w:rsid w:val="004F59F1"/>
    <w:rsid w:val="004F649F"/>
    <w:rsid w:val="004F6C1B"/>
    <w:rsid w:val="004F7304"/>
    <w:rsid w:val="004F7F17"/>
    <w:rsid w:val="005006C4"/>
    <w:rsid w:val="00500900"/>
    <w:rsid w:val="00500FAD"/>
    <w:rsid w:val="00501DB2"/>
    <w:rsid w:val="00502A1F"/>
    <w:rsid w:val="00505311"/>
    <w:rsid w:val="00506686"/>
    <w:rsid w:val="00506715"/>
    <w:rsid w:val="00507AEB"/>
    <w:rsid w:val="00510897"/>
    <w:rsid w:val="00510906"/>
    <w:rsid w:val="00511748"/>
    <w:rsid w:val="00513BA8"/>
    <w:rsid w:val="00513DF9"/>
    <w:rsid w:val="00513E31"/>
    <w:rsid w:val="00514B3E"/>
    <w:rsid w:val="0051500F"/>
    <w:rsid w:val="0051579F"/>
    <w:rsid w:val="00515DD0"/>
    <w:rsid w:val="00520944"/>
    <w:rsid w:val="00520CC6"/>
    <w:rsid w:val="00522E94"/>
    <w:rsid w:val="00523BD0"/>
    <w:rsid w:val="005261AD"/>
    <w:rsid w:val="00530F23"/>
    <w:rsid w:val="00532B4B"/>
    <w:rsid w:val="00532ECD"/>
    <w:rsid w:val="00533FF6"/>
    <w:rsid w:val="00534901"/>
    <w:rsid w:val="005360F9"/>
    <w:rsid w:val="00537735"/>
    <w:rsid w:val="00541342"/>
    <w:rsid w:val="00542D0F"/>
    <w:rsid w:val="00542F43"/>
    <w:rsid w:val="00543A1B"/>
    <w:rsid w:val="00543DDD"/>
    <w:rsid w:val="005445DE"/>
    <w:rsid w:val="005446B7"/>
    <w:rsid w:val="00544C9C"/>
    <w:rsid w:val="00545DFA"/>
    <w:rsid w:val="00547912"/>
    <w:rsid w:val="005521A2"/>
    <w:rsid w:val="00552381"/>
    <w:rsid w:val="00554B74"/>
    <w:rsid w:val="00555FAE"/>
    <w:rsid w:val="005565EF"/>
    <w:rsid w:val="00557ABE"/>
    <w:rsid w:val="00560492"/>
    <w:rsid w:val="00561E43"/>
    <w:rsid w:val="0056217B"/>
    <w:rsid w:val="00564D23"/>
    <w:rsid w:val="00565E5E"/>
    <w:rsid w:val="00565E68"/>
    <w:rsid w:val="00566841"/>
    <w:rsid w:val="0056798B"/>
    <w:rsid w:val="00571171"/>
    <w:rsid w:val="00573B93"/>
    <w:rsid w:val="005748F3"/>
    <w:rsid w:val="00574FD6"/>
    <w:rsid w:val="0057574F"/>
    <w:rsid w:val="00575CD0"/>
    <w:rsid w:val="00577025"/>
    <w:rsid w:val="005844CC"/>
    <w:rsid w:val="005847D5"/>
    <w:rsid w:val="005849D8"/>
    <w:rsid w:val="0058640D"/>
    <w:rsid w:val="005872BF"/>
    <w:rsid w:val="00591006"/>
    <w:rsid w:val="00592043"/>
    <w:rsid w:val="00592C2C"/>
    <w:rsid w:val="00592C36"/>
    <w:rsid w:val="00592D6D"/>
    <w:rsid w:val="00593EF7"/>
    <w:rsid w:val="00594626"/>
    <w:rsid w:val="00595AB5"/>
    <w:rsid w:val="00596030"/>
    <w:rsid w:val="00596611"/>
    <w:rsid w:val="005968C2"/>
    <w:rsid w:val="0059709D"/>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50BA"/>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66F8"/>
    <w:rsid w:val="005E7D91"/>
    <w:rsid w:val="005F1191"/>
    <w:rsid w:val="005F28EF"/>
    <w:rsid w:val="005F37C6"/>
    <w:rsid w:val="005F4106"/>
    <w:rsid w:val="005F49CF"/>
    <w:rsid w:val="005F4C95"/>
    <w:rsid w:val="005F5523"/>
    <w:rsid w:val="005F5DD3"/>
    <w:rsid w:val="005F6F5A"/>
    <w:rsid w:val="00600628"/>
    <w:rsid w:val="00600D4A"/>
    <w:rsid w:val="006014B3"/>
    <w:rsid w:val="00601652"/>
    <w:rsid w:val="00603269"/>
    <w:rsid w:val="0060364B"/>
    <w:rsid w:val="006039FA"/>
    <w:rsid w:val="00603D94"/>
    <w:rsid w:val="006056A3"/>
    <w:rsid w:val="006062A3"/>
    <w:rsid w:val="00607769"/>
    <w:rsid w:val="006101D0"/>
    <w:rsid w:val="00610B29"/>
    <w:rsid w:val="0061260A"/>
    <w:rsid w:val="00613922"/>
    <w:rsid w:val="00613DB8"/>
    <w:rsid w:val="00613F77"/>
    <w:rsid w:val="00614BA4"/>
    <w:rsid w:val="00616A6B"/>
    <w:rsid w:val="00616C73"/>
    <w:rsid w:val="00617139"/>
    <w:rsid w:val="00621623"/>
    <w:rsid w:val="00621854"/>
    <w:rsid w:val="00621B56"/>
    <w:rsid w:val="0062321E"/>
    <w:rsid w:val="0062327E"/>
    <w:rsid w:val="006248BA"/>
    <w:rsid w:val="00624DB6"/>
    <w:rsid w:val="00631B6D"/>
    <w:rsid w:val="006322BC"/>
    <w:rsid w:val="00632DC1"/>
    <w:rsid w:val="00633CED"/>
    <w:rsid w:val="00633DAE"/>
    <w:rsid w:val="00635C3E"/>
    <w:rsid w:val="006372FA"/>
    <w:rsid w:val="00637D3D"/>
    <w:rsid w:val="006411CB"/>
    <w:rsid w:val="00641285"/>
    <w:rsid w:val="00641B88"/>
    <w:rsid w:val="00642C8D"/>
    <w:rsid w:val="00643045"/>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0684"/>
    <w:rsid w:val="006629CB"/>
    <w:rsid w:val="00663473"/>
    <w:rsid w:val="0066438F"/>
    <w:rsid w:val="006644CC"/>
    <w:rsid w:val="0066460C"/>
    <w:rsid w:val="006647EF"/>
    <w:rsid w:val="006649A8"/>
    <w:rsid w:val="006657FA"/>
    <w:rsid w:val="00665D17"/>
    <w:rsid w:val="0066733B"/>
    <w:rsid w:val="00670734"/>
    <w:rsid w:val="00672AC5"/>
    <w:rsid w:val="00673C24"/>
    <w:rsid w:val="006752CF"/>
    <w:rsid w:val="006755A4"/>
    <w:rsid w:val="00675B69"/>
    <w:rsid w:val="00676A44"/>
    <w:rsid w:val="00676C12"/>
    <w:rsid w:val="006779D4"/>
    <w:rsid w:val="00682C3A"/>
    <w:rsid w:val="00684A1F"/>
    <w:rsid w:val="00684EC8"/>
    <w:rsid w:val="00685089"/>
    <w:rsid w:val="006908F2"/>
    <w:rsid w:val="00690E1A"/>
    <w:rsid w:val="006910AB"/>
    <w:rsid w:val="006914C4"/>
    <w:rsid w:val="00691E09"/>
    <w:rsid w:val="006936B3"/>
    <w:rsid w:val="00695023"/>
    <w:rsid w:val="00695A1B"/>
    <w:rsid w:val="0069626E"/>
    <w:rsid w:val="00697944"/>
    <w:rsid w:val="00697F33"/>
    <w:rsid w:val="006A0557"/>
    <w:rsid w:val="006A46C8"/>
    <w:rsid w:val="006A7AC9"/>
    <w:rsid w:val="006A7C1C"/>
    <w:rsid w:val="006B04FB"/>
    <w:rsid w:val="006B19CA"/>
    <w:rsid w:val="006B1C6A"/>
    <w:rsid w:val="006B1FCE"/>
    <w:rsid w:val="006B2B60"/>
    <w:rsid w:val="006B569E"/>
    <w:rsid w:val="006B5BE3"/>
    <w:rsid w:val="006B6B91"/>
    <w:rsid w:val="006B7827"/>
    <w:rsid w:val="006C09DD"/>
    <w:rsid w:val="006C16A6"/>
    <w:rsid w:val="006C234A"/>
    <w:rsid w:val="006C3B0B"/>
    <w:rsid w:val="006C488E"/>
    <w:rsid w:val="006C60C7"/>
    <w:rsid w:val="006C696C"/>
    <w:rsid w:val="006C7114"/>
    <w:rsid w:val="006C749D"/>
    <w:rsid w:val="006D01A8"/>
    <w:rsid w:val="006D3D6A"/>
    <w:rsid w:val="006D41F1"/>
    <w:rsid w:val="006D5196"/>
    <w:rsid w:val="006D5612"/>
    <w:rsid w:val="006D572B"/>
    <w:rsid w:val="006D6834"/>
    <w:rsid w:val="006E0EED"/>
    <w:rsid w:val="006E1232"/>
    <w:rsid w:val="006E1508"/>
    <w:rsid w:val="006E3EB5"/>
    <w:rsid w:val="006E3F90"/>
    <w:rsid w:val="006E4257"/>
    <w:rsid w:val="006E7502"/>
    <w:rsid w:val="006F1B90"/>
    <w:rsid w:val="006F3830"/>
    <w:rsid w:val="006F424F"/>
    <w:rsid w:val="006F4525"/>
    <w:rsid w:val="006F4E52"/>
    <w:rsid w:val="006F50BA"/>
    <w:rsid w:val="006F555E"/>
    <w:rsid w:val="006F5A01"/>
    <w:rsid w:val="006F5F1C"/>
    <w:rsid w:val="006F6398"/>
    <w:rsid w:val="006F6D35"/>
    <w:rsid w:val="0070042D"/>
    <w:rsid w:val="00700C8D"/>
    <w:rsid w:val="00702533"/>
    <w:rsid w:val="00702D01"/>
    <w:rsid w:val="00704134"/>
    <w:rsid w:val="0070502B"/>
    <w:rsid w:val="0070529D"/>
    <w:rsid w:val="00707497"/>
    <w:rsid w:val="00710F6A"/>
    <w:rsid w:val="00711C01"/>
    <w:rsid w:val="00714399"/>
    <w:rsid w:val="00714F4C"/>
    <w:rsid w:val="007157C3"/>
    <w:rsid w:val="0071673D"/>
    <w:rsid w:val="007224D9"/>
    <w:rsid w:val="007227D3"/>
    <w:rsid w:val="00722F06"/>
    <w:rsid w:val="00723012"/>
    <w:rsid w:val="00724CE2"/>
    <w:rsid w:val="00724F7B"/>
    <w:rsid w:val="00725881"/>
    <w:rsid w:val="00725CAE"/>
    <w:rsid w:val="00726F92"/>
    <w:rsid w:val="00727B18"/>
    <w:rsid w:val="00731C3A"/>
    <w:rsid w:val="00731FF6"/>
    <w:rsid w:val="00733C28"/>
    <w:rsid w:val="00734253"/>
    <w:rsid w:val="00735560"/>
    <w:rsid w:val="00736AC3"/>
    <w:rsid w:val="00736F89"/>
    <w:rsid w:val="0073717A"/>
    <w:rsid w:val="00737B72"/>
    <w:rsid w:val="0074062A"/>
    <w:rsid w:val="00740F06"/>
    <w:rsid w:val="007417A3"/>
    <w:rsid w:val="00744DFC"/>
    <w:rsid w:val="00744EE4"/>
    <w:rsid w:val="00745019"/>
    <w:rsid w:val="0074748E"/>
    <w:rsid w:val="007478D9"/>
    <w:rsid w:val="00747AFA"/>
    <w:rsid w:val="00747F5C"/>
    <w:rsid w:val="007500EC"/>
    <w:rsid w:val="00750E82"/>
    <w:rsid w:val="00751A3C"/>
    <w:rsid w:val="00752742"/>
    <w:rsid w:val="00752A8A"/>
    <w:rsid w:val="00753E69"/>
    <w:rsid w:val="00755062"/>
    <w:rsid w:val="0075548F"/>
    <w:rsid w:val="00757945"/>
    <w:rsid w:val="007609AA"/>
    <w:rsid w:val="00761DEA"/>
    <w:rsid w:val="00762F76"/>
    <w:rsid w:val="007637A0"/>
    <w:rsid w:val="007647B8"/>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3BF"/>
    <w:rsid w:val="00790D93"/>
    <w:rsid w:val="00791F37"/>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224A"/>
    <w:rsid w:val="007C323B"/>
    <w:rsid w:val="007C4812"/>
    <w:rsid w:val="007C65DB"/>
    <w:rsid w:val="007C73A1"/>
    <w:rsid w:val="007D06A2"/>
    <w:rsid w:val="007D1489"/>
    <w:rsid w:val="007D2CCF"/>
    <w:rsid w:val="007D3294"/>
    <w:rsid w:val="007D38B3"/>
    <w:rsid w:val="007D46EC"/>
    <w:rsid w:val="007D4FDF"/>
    <w:rsid w:val="007D501B"/>
    <w:rsid w:val="007D5C20"/>
    <w:rsid w:val="007D6655"/>
    <w:rsid w:val="007D6CDE"/>
    <w:rsid w:val="007D7475"/>
    <w:rsid w:val="007E21FB"/>
    <w:rsid w:val="007E25B3"/>
    <w:rsid w:val="007E35EA"/>
    <w:rsid w:val="007E39A2"/>
    <w:rsid w:val="007E490C"/>
    <w:rsid w:val="007E4C55"/>
    <w:rsid w:val="007E53C3"/>
    <w:rsid w:val="007E5E3A"/>
    <w:rsid w:val="007E633D"/>
    <w:rsid w:val="007E635F"/>
    <w:rsid w:val="007E6CEB"/>
    <w:rsid w:val="007E6DEF"/>
    <w:rsid w:val="007E6F19"/>
    <w:rsid w:val="007E72A0"/>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3F37"/>
    <w:rsid w:val="008046AB"/>
    <w:rsid w:val="00804F69"/>
    <w:rsid w:val="00806293"/>
    <w:rsid w:val="00807076"/>
    <w:rsid w:val="008078B3"/>
    <w:rsid w:val="0081066A"/>
    <w:rsid w:val="00810B24"/>
    <w:rsid w:val="0081236B"/>
    <w:rsid w:val="00812DCC"/>
    <w:rsid w:val="008135F7"/>
    <w:rsid w:val="0081399A"/>
    <w:rsid w:val="00816193"/>
    <w:rsid w:val="0081682F"/>
    <w:rsid w:val="0082171B"/>
    <w:rsid w:val="00822DE5"/>
    <w:rsid w:val="00827B36"/>
    <w:rsid w:val="00830E8E"/>
    <w:rsid w:val="00830E9B"/>
    <w:rsid w:val="008311C1"/>
    <w:rsid w:val="008320C6"/>
    <w:rsid w:val="008321E5"/>
    <w:rsid w:val="00832200"/>
    <w:rsid w:val="00832670"/>
    <w:rsid w:val="00832829"/>
    <w:rsid w:val="00832A94"/>
    <w:rsid w:val="00832A98"/>
    <w:rsid w:val="00832C7E"/>
    <w:rsid w:val="0083312D"/>
    <w:rsid w:val="00834882"/>
    <w:rsid w:val="00834A92"/>
    <w:rsid w:val="00834AF9"/>
    <w:rsid w:val="00841289"/>
    <w:rsid w:val="00841674"/>
    <w:rsid w:val="00841736"/>
    <w:rsid w:val="00841F47"/>
    <w:rsid w:val="008424B2"/>
    <w:rsid w:val="00843863"/>
    <w:rsid w:val="00845B40"/>
    <w:rsid w:val="00846046"/>
    <w:rsid w:val="008460C3"/>
    <w:rsid w:val="00846820"/>
    <w:rsid w:val="00846DA1"/>
    <w:rsid w:val="00847100"/>
    <w:rsid w:val="00850239"/>
    <w:rsid w:val="008502DE"/>
    <w:rsid w:val="00850FD9"/>
    <w:rsid w:val="00851807"/>
    <w:rsid w:val="00851A94"/>
    <w:rsid w:val="00851FBE"/>
    <w:rsid w:val="00855C27"/>
    <w:rsid w:val="00856079"/>
    <w:rsid w:val="008560C5"/>
    <w:rsid w:val="00856F6B"/>
    <w:rsid w:val="00857527"/>
    <w:rsid w:val="0085768D"/>
    <w:rsid w:val="008579C0"/>
    <w:rsid w:val="0086095E"/>
    <w:rsid w:val="00861585"/>
    <w:rsid w:val="008643DE"/>
    <w:rsid w:val="00865324"/>
    <w:rsid w:val="00865612"/>
    <w:rsid w:val="00865BDC"/>
    <w:rsid w:val="00866A7D"/>
    <w:rsid w:val="0087070C"/>
    <w:rsid w:val="0087353B"/>
    <w:rsid w:val="00874F0B"/>
    <w:rsid w:val="00874FB0"/>
    <w:rsid w:val="008754C9"/>
    <w:rsid w:val="00875E94"/>
    <w:rsid w:val="00881167"/>
    <w:rsid w:val="00881544"/>
    <w:rsid w:val="00882A6D"/>
    <w:rsid w:val="00883766"/>
    <w:rsid w:val="008839EB"/>
    <w:rsid w:val="00884041"/>
    <w:rsid w:val="008843C4"/>
    <w:rsid w:val="00884937"/>
    <w:rsid w:val="00886ABD"/>
    <w:rsid w:val="00891B46"/>
    <w:rsid w:val="0089423C"/>
    <w:rsid w:val="0089482F"/>
    <w:rsid w:val="008A01AA"/>
    <w:rsid w:val="008A120F"/>
    <w:rsid w:val="008A1403"/>
    <w:rsid w:val="008A1770"/>
    <w:rsid w:val="008A2A76"/>
    <w:rsid w:val="008A2F23"/>
    <w:rsid w:val="008A33DF"/>
    <w:rsid w:val="008A4EE6"/>
    <w:rsid w:val="008A74B3"/>
    <w:rsid w:val="008A77A9"/>
    <w:rsid w:val="008A7A23"/>
    <w:rsid w:val="008B2379"/>
    <w:rsid w:val="008B3590"/>
    <w:rsid w:val="008B3F43"/>
    <w:rsid w:val="008B5008"/>
    <w:rsid w:val="008B5394"/>
    <w:rsid w:val="008B6BA1"/>
    <w:rsid w:val="008C0818"/>
    <w:rsid w:val="008C4BA0"/>
    <w:rsid w:val="008C5067"/>
    <w:rsid w:val="008C5289"/>
    <w:rsid w:val="008C5655"/>
    <w:rsid w:val="008C5D15"/>
    <w:rsid w:val="008C62D9"/>
    <w:rsid w:val="008C7426"/>
    <w:rsid w:val="008C7AD1"/>
    <w:rsid w:val="008D09BB"/>
    <w:rsid w:val="008D0EAD"/>
    <w:rsid w:val="008D26E0"/>
    <w:rsid w:val="008D2A19"/>
    <w:rsid w:val="008D3562"/>
    <w:rsid w:val="008D3E86"/>
    <w:rsid w:val="008D42B2"/>
    <w:rsid w:val="008D5DE5"/>
    <w:rsid w:val="008D77FF"/>
    <w:rsid w:val="008E3B2F"/>
    <w:rsid w:val="008E3B77"/>
    <w:rsid w:val="008E3E3B"/>
    <w:rsid w:val="008E5D7F"/>
    <w:rsid w:val="008E6646"/>
    <w:rsid w:val="008E760C"/>
    <w:rsid w:val="008F267D"/>
    <w:rsid w:val="008F2C7F"/>
    <w:rsid w:val="008F3094"/>
    <w:rsid w:val="008F4858"/>
    <w:rsid w:val="008F5504"/>
    <w:rsid w:val="008F5656"/>
    <w:rsid w:val="008F619E"/>
    <w:rsid w:val="008F7432"/>
    <w:rsid w:val="008F7593"/>
    <w:rsid w:val="008F7F6F"/>
    <w:rsid w:val="009006F1"/>
    <w:rsid w:val="00901BFC"/>
    <w:rsid w:val="009041E9"/>
    <w:rsid w:val="00904666"/>
    <w:rsid w:val="00904E56"/>
    <w:rsid w:val="00905EB9"/>
    <w:rsid w:val="0090737D"/>
    <w:rsid w:val="00910DDC"/>
    <w:rsid w:val="009126E1"/>
    <w:rsid w:val="00913301"/>
    <w:rsid w:val="00914353"/>
    <w:rsid w:val="00914DC8"/>
    <w:rsid w:val="00915255"/>
    <w:rsid w:val="0091604B"/>
    <w:rsid w:val="00916B3D"/>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4FA"/>
    <w:rsid w:val="00936E8C"/>
    <w:rsid w:val="00937CCB"/>
    <w:rsid w:val="009409DA"/>
    <w:rsid w:val="00940AB0"/>
    <w:rsid w:val="00941840"/>
    <w:rsid w:val="00942CDE"/>
    <w:rsid w:val="00943D2F"/>
    <w:rsid w:val="00944711"/>
    <w:rsid w:val="0094520A"/>
    <w:rsid w:val="009460D8"/>
    <w:rsid w:val="00946643"/>
    <w:rsid w:val="00946651"/>
    <w:rsid w:val="00946FA3"/>
    <w:rsid w:val="009473E7"/>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69F0"/>
    <w:rsid w:val="00967EB1"/>
    <w:rsid w:val="00970FA9"/>
    <w:rsid w:val="009714A3"/>
    <w:rsid w:val="00971797"/>
    <w:rsid w:val="00973676"/>
    <w:rsid w:val="00973898"/>
    <w:rsid w:val="00974B6B"/>
    <w:rsid w:val="00974D65"/>
    <w:rsid w:val="00975894"/>
    <w:rsid w:val="009766B8"/>
    <w:rsid w:val="00980D24"/>
    <w:rsid w:val="009814EF"/>
    <w:rsid w:val="00981B1C"/>
    <w:rsid w:val="00982525"/>
    <w:rsid w:val="0098316A"/>
    <w:rsid w:val="00984E3B"/>
    <w:rsid w:val="009862BC"/>
    <w:rsid w:val="0099006F"/>
    <w:rsid w:val="00993ACF"/>
    <w:rsid w:val="009949B4"/>
    <w:rsid w:val="0099568F"/>
    <w:rsid w:val="009960F8"/>
    <w:rsid w:val="009966A8"/>
    <w:rsid w:val="00997624"/>
    <w:rsid w:val="009A088D"/>
    <w:rsid w:val="009A0CFD"/>
    <w:rsid w:val="009A278B"/>
    <w:rsid w:val="009A4796"/>
    <w:rsid w:val="009A4FF0"/>
    <w:rsid w:val="009A6048"/>
    <w:rsid w:val="009A6986"/>
    <w:rsid w:val="009A77BC"/>
    <w:rsid w:val="009A7C0B"/>
    <w:rsid w:val="009B02AA"/>
    <w:rsid w:val="009B09A5"/>
    <w:rsid w:val="009B16C7"/>
    <w:rsid w:val="009B1A7D"/>
    <w:rsid w:val="009B1BEC"/>
    <w:rsid w:val="009B2B51"/>
    <w:rsid w:val="009B32AD"/>
    <w:rsid w:val="009B49FE"/>
    <w:rsid w:val="009B4A51"/>
    <w:rsid w:val="009B5E39"/>
    <w:rsid w:val="009B671E"/>
    <w:rsid w:val="009C1490"/>
    <w:rsid w:val="009C230C"/>
    <w:rsid w:val="009C316A"/>
    <w:rsid w:val="009C3434"/>
    <w:rsid w:val="009C34DF"/>
    <w:rsid w:val="009C3F9A"/>
    <w:rsid w:val="009C5270"/>
    <w:rsid w:val="009C6EFB"/>
    <w:rsid w:val="009D039D"/>
    <w:rsid w:val="009D0590"/>
    <w:rsid w:val="009D191A"/>
    <w:rsid w:val="009D1AEF"/>
    <w:rsid w:val="009D1FC6"/>
    <w:rsid w:val="009D269E"/>
    <w:rsid w:val="009D3BFC"/>
    <w:rsid w:val="009D4B6E"/>
    <w:rsid w:val="009D5108"/>
    <w:rsid w:val="009D538D"/>
    <w:rsid w:val="009D7395"/>
    <w:rsid w:val="009D7531"/>
    <w:rsid w:val="009E0C8C"/>
    <w:rsid w:val="009E193C"/>
    <w:rsid w:val="009E5235"/>
    <w:rsid w:val="009E5732"/>
    <w:rsid w:val="009E5D74"/>
    <w:rsid w:val="009E5D8E"/>
    <w:rsid w:val="009E5FC6"/>
    <w:rsid w:val="009E62FC"/>
    <w:rsid w:val="009E7238"/>
    <w:rsid w:val="009E73F1"/>
    <w:rsid w:val="009F091E"/>
    <w:rsid w:val="009F0A46"/>
    <w:rsid w:val="009F21E6"/>
    <w:rsid w:val="009F31BC"/>
    <w:rsid w:val="009F36C0"/>
    <w:rsid w:val="009F3A16"/>
    <w:rsid w:val="009F4FBA"/>
    <w:rsid w:val="009F6D31"/>
    <w:rsid w:val="009F6E93"/>
    <w:rsid w:val="00A01A49"/>
    <w:rsid w:val="00A02ECB"/>
    <w:rsid w:val="00A03F32"/>
    <w:rsid w:val="00A04A04"/>
    <w:rsid w:val="00A06AF4"/>
    <w:rsid w:val="00A07649"/>
    <w:rsid w:val="00A100B7"/>
    <w:rsid w:val="00A10205"/>
    <w:rsid w:val="00A109F1"/>
    <w:rsid w:val="00A129EC"/>
    <w:rsid w:val="00A14A00"/>
    <w:rsid w:val="00A15AD4"/>
    <w:rsid w:val="00A15DE9"/>
    <w:rsid w:val="00A15E04"/>
    <w:rsid w:val="00A20954"/>
    <w:rsid w:val="00A21242"/>
    <w:rsid w:val="00A22ADE"/>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68D"/>
    <w:rsid w:val="00A51F33"/>
    <w:rsid w:val="00A52508"/>
    <w:rsid w:val="00A52C49"/>
    <w:rsid w:val="00A5586D"/>
    <w:rsid w:val="00A60A60"/>
    <w:rsid w:val="00A634D2"/>
    <w:rsid w:val="00A63595"/>
    <w:rsid w:val="00A64DA7"/>
    <w:rsid w:val="00A65111"/>
    <w:rsid w:val="00A66D03"/>
    <w:rsid w:val="00A672AA"/>
    <w:rsid w:val="00A7032F"/>
    <w:rsid w:val="00A71237"/>
    <w:rsid w:val="00A7302F"/>
    <w:rsid w:val="00A73079"/>
    <w:rsid w:val="00A733A9"/>
    <w:rsid w:val="00A733BA"/>
    <w:rsid w:val="00A73581"/>
    <w:rsid w:val="00A73A9A"/>
    <w:rsid w:val="00A73BD1"/>
    <w:rsid w:val="00A752D6"/>
    <w:rsid w:val="00A7610F"/>
    <w:rsid w:val="00A77037"/>
    <w:rsid w:val="00A7748E"/>
    <w:rsid w:val="00A77DB3"/>
    <w:rsid w:val="00A80905"/>
    <w:rsid w:val="00A80DD4"/>
    <w:rsid w:val="00A8243D"/>
    <w:rsid w:val="00A830CA"/>
    <w:rsid w:val="00A832E7"/>
    <w:rsid w:val="00A83695"/>
    <w:rsid w:val="00A84A11"/>
    <w:rsid w:val="00A87AF0"/>
    <w:rsid w:val="00A904C4"/>
    <w:rsid w:val="00A90F85"/>
    <w:rsid w:val="00A91C54"/>
    <w:rsid w:val="00A91E3A"/>
    <w:rsid w:val="00A93FAD"/>
    <w:rsid w:val="00A96BD7"/>
    <w:rsid w:val="00A9717D"/>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B71AB"/>
    <w:rsid w:val="00AB71F0"/>
    <w:rsid w:val="00AC0243"/>
    <w:rsid w:val="00AC0357"/>
    <w:rsid w:val="00AC107B"/>
    <w:rsid w:val="00AC2C75"/>
    <w:rsid w:val="00AC2FBB"/>
    <w:rsid w:val="00AC7DB7"/>
    <w:rsid w:val="00AD2DB9"/>
    <w:rsid w:val="00AD3A34"/>
    <w:rsid w:val="00AD5288"/>
    <w:rsid w:val="00AD52A4"/>
    <w:rsid w:val="00AD7633"/>
    <w:rsid w:val="00AE3291"/>
    <w:rsid w:val="00AE38EA"/>
    <w:rsid w:val="00AE503F"/>
    <w:rsid w:val="00AE5649"/>
    <w:rsid w:val="00AE5B2E"/>
    <w:rsid w:val="00AE7693"/>
    <w:rsid w:val="00AF0AFC"/>
    <w:rsid w:val="00AF378B"/>
    <w:rsid w:val="00AF3EF9"/>
    <w:rsid w:val="00AF5365"/>
    <w:rsid w:val="00AF5487"/>
    <w:rsid w:val="00B002B1"/>
    <w:rsid w:val="00B00BF2"/>
    <w:rsid w:val="00B016F3"/>
    <w:rsid w:val="00B025B5"/>
    <w:rsid w:val="00B03E31"/>
    <w:rsid w:val="00B061C8"/>
    <w:rsid w:val="00B07ADA"/>
    <w:rsid w:val="00B10472"/>
    <w:rsid w:val="00B10FA5"/>
    <w:rsid w:val="00B13C96"/>
    <w:rsid w:val="00B14740"/>
    <w:rsid w:val="00B15106"/>
    <w:rsid w:val="00B157E3"/>
    <w:rsid w:val="00B15942"/>
    <w:rsid w:val="00B15B00"/>
    <w:rsid w:val="00B162C5"/>
    <w:rsid w:val="00B1641B"/>
    <w:rsid w:val="00B16DE9"/>
    <w:rsid w:val="00B171D2"/>
    <w:rsid w:val="00B17B63"/>
    <w:rsid w:val="00B20C02"/>
    <w:rsid w:val="00B20F9E"/>
    <w:rsid w:val="00B21347"/>
    <w:rsid w:val="00B21820"/>
    <w:rsid w:val="00B2191A"/>
    <w:rsid w:val="00B220C3"/>
    <w:rsid w:val="00B237E8"/>
    <w:rsid w:val="00B24F00"/>
    <w:rsid w:val="00B26E3B"/>
    <w:rsid w:val="00B276F9"/>
    <w:rsid w:val="00B27C81"/>
    <w:rsid w:val="00B27F04"/>
    <w:rsid w:val="00B30910"/>
    <w:rsid w:val="00B30ED3"/>
    <w:rsid w:val="00B30F0F"/>
    <w:rsid w:val="00B3164A"/>
    <w:rsid w:val="00B32368"/>
    <w:rsid w:val="00B329DA"/>
    <w:rsid w:val="00B332F7"/>
    <w:rsid w:val="00B3331C"/>
    <w:rsid w:val="00B3373B"/>
    <w:rsid w:val="00B34434"/>
    <w:rsid w:val="00B34601"/>
    <w:rsid w:val="00B34C11"/>
    <w:rsid w:val="00B34E4C"/>
    <w:rsid w:val="00B356CF"/>
    <w:rsid w:val="00B370F2"/>
    <w:rsid w:val="00B433CA"/>
    <w:rsid w:val="00B43977"/>
    <w:rsid w:val="00B44E53"/>
    <w:rsid w:val="00B451AD"/>
    <w:rsid w:val="00B459C1"/>
    <w:rsid w:val="00B466B5"/>
    <w:rsid w:val="00B46FC7"/>
    <w:rsid w:val="00B4725E"/>
    <w:rsid w:val="00B47F4E"/>
    <w:rsid w:val="00B53C09"/>
    <w:rsid w:val="00B55F90"/>
    <w:rsid w:val="00B56F36"/>
    <w:rsid w:val="00B572C1"/>
    <w:rsid w:val="00B61B21"/>
    <w:rsid w:val="00B628B1"/>
    <w:rsid w:val="00B62DCC"/>
    <w:rsid w:val="00B63F3D"/>
    <w:rsid w:val="00B6523C"/>
    <w:rsid w:val="00B676AF"/>
    <w:rsid w:val="00B67C17"/>
    <w:rsid w:val="00B70A0B"/>
    <w:rsid w:val="00B70B28"/>
    <w:rsid w:val="00B71232"/>
    <w:rsid w:val="00B728D1"/>
    <w:rsid w:val="00B729A7"/>
    <w:rsid w:val="00B75FA6"/>
    <w:rsid w:val="00B804FE"/>
    <w:rsid w:val="00B812D7"/>
    <w:rsid w:val="00B81F7E"/>
    <w:rsid w:val="00B82C76"/>
    <w:rsid w:val="00B85342"/>
    <w:rsid w:val="00B8674B"/>
    <w:rsid w:val="00B873B2"/>
    <w:rsid w:val="00B873D5"/>
    <w:rsid w:val="00B87A4C"/>
    <w:rsid w:val="00B9126B"/>
    <w:rsid w:val="00B91879"/>
    <w:rsid w:val="00B948EC"/>
    <w:rsid w:val="00B94CB0"/>
    <w:rsid w:val="00B963FE"/>
    <w:rsid w:val="00B97A3C"/>
    <w:rsid w:val="00B97B9C"/>
    <w:rsid w:val="00B97E70"/>
    <w:rsid w:val="00BA071D"/>
    <w:rsid w:val="00BA1842"/>
    <w:rsid w:val="00BA21DC"/>
    <w:rsid w:val="00BA39DE"/>
    <w:rsid w:val="00BA5288"/>
    <w:rsid w:val="00BA568F"/>
    <w:rsid w:val="00BB01D6"/>
    <w:rsid w:val="00BB1A6B"/>
    <w:rsid w:val="00BB2480"/>
    <w:rsid w:val="00BB2A16"/>
    <w:rsid w:val="00BB32D7"/>
    <w:rsid w:val="00BB35AB"/>
    <w:rsid w:val="00BB3B4B"/>
    <w:rsid w:val="00BB5E49"/>
    <w:rsid w:val="00BB6071"/>
    <w:rsid w:val="00BB6C8E"/>
    <w:rsid w:val="00BC05B5"/>
    <w:rsid w:val="00BC1E86"/>
    <w:rsid w:val="00BC213B"/>
    <w:rsid w:val="00BC28C9"/>
    <w:rsid w:val="00BC2D78"/>
    <w:rsid w:val="00BC3BA6"/>
    <w:rsid w:val="00BC5348"/>
    <w:rsid w:val="00BC5B7D"/>
    <w:rsid w:val="00BC681E"/>
    <w:rsid w:val="00BC6C0B"/>
    <w:rsid w:val="00BC72F3"/>
    <w:rsid w:val="00BD0F30"/>
    <w:rsid w:val="00BD1272"/>
    <w:rsid w:val="00BD779B"/>
    <w:rsid w:val="00BD7F4C"/>
    <w:rsid w:val="00BE1D0F"/>
    <w:rsid w:val="00BE25BC"/>
    <w:rsid w:val="00BE29F9"/>
    <w:rsid w:val="00BE3453"/>
    <w:rsid w:val="00BE54F9"/>
    <w:rsid w:val="00BE6F21"/>
    <w:rsid w:val="00BF0C02"/>
    <w:rsid w:val="00BF2923"/>
    <w:rsid w:val="00BF29EA"/>
    <w:rsid w:val="00BF3B86"/>
    <w:rsid w:val="00BF5131"/>
    <w:rsid w:val="00BF5981"/>
    <w:rsid w:val="00BF6C88"/>
    <w:rsid w:val="00BF704A"/>
    <w:rsid w:val="00BF70F5"/>
    <w:rsid w:val="00C0047A"/>
    <w:rsid w:val="00C006DF"/>
    <w:rsid w:val="00C00DC5"/>
    <w:rsid w:val="00C00E35"/>
    <w:rsid w:val="00C014E4"/>
    <w:rsid w:val="00C037EC"/>
    <w:rsid w:val="00C03B31"/>
    <w:rsid w:val="00C04813"/>
    <w:rsid w:val="00C05889"/>
    <w:rsid w:val="00C05CD5"/>
    <w:rsid w:val="00C06B9D"/>
    <w:rsid w:val="00C06E31"/>
    <w:rsid w:val="00C10239"/>
    <w:rsid w:val="00C111A9"/>
    <w:rsid w:val="00C116B2"/>
    <w:rsid w:val="00C11C5B"/>
    <w:rsid w:val="00C11EF1"/>
    <w:rsid w:val="00C1283F"/>
    <w:rsid w:val="00C14EA2"/>
    <w:rsid w:val="00C15430"/>
    <w:rsid w:val="00C17EF8"/>
    <w:rsid w:val="00C22376"/>
    <w:rsid w:val="00C2259A"/>
    <w:rsid w:val="00C226CE"/>
    <w:rsid w:val="00C22B85"/>
    <w:rsid w:val="00C236B8"/>
    <w:rsid w:val="00C23C54"/>
    <w:rsid w:val="00C26ADB"/>
    <w:rsid w:val="00C27D62"/>
    <w:rsid w:val="00C31CB1"/>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4E42"/>
    <w:rsid w:val="00C47431"/>
    <w:rsid w:val="00C47E6F"/>
    <w:rsid w:val="00C47FDC"/>
    <w:rsid w:val="00C51135"/>
    <w:rsid w:val="00C52354"/>
    <w:rsid w:val="00C52C79"/>
    <w:rsid w:val="00C53505"/>
    <w:rsid w:val="00C53F16"/>
    <w:rsid w:val="00C54894"/>
    <w:rsid w:val="00C60198"/>
    <w:rsid w:val="00C60CEB"/>
    <w:rsid w:val="00C60E13"/>
    <w:rsid w:val="00C6297C"/>
    <w:rsid w:val="00C629AD"/>
    <w:rsid w:val="00C6453C"/>
    <w:rsid w:val="00C647C1"/>
    <w:rsid w:val="00C65A7B"/>
    <w:rsid w:val="00C65B04"/>
    <w:rsid w:val="00C65FD6"/>
    <w:rsid w:val="00C65FF4"/>
    <w:rsid w:val="00C6641D"/>
    <w:rsid w:val="00C665C1"/>
    <w:rsid w:val="00C6713E"/>
    <w:rsid w:val="00C703BE"/>
    <w:rsid w:val="00C717A1"/>
    <w:rsid w:val="00C7222E"/>
    <w:rsid w:val="00C7447F"/>
    <w:rsid w:val="00C770AD"/>
    <w:rsid w:val="00C77E07"/>
    <w:rsid w:val="00C81A86"/>
    <w:rsid w:val="00C82384"/>
    <w:rsid w:val="00C84148"/>
    <w:rsid w:val="00C84693"/>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3288"/>
    <w:rsid w:val="00CA4467"/>
    <w:rsid w:val="00CA49F8"/>
    <w:rsid w:val="00CA5E89"/>
    <w:rsid w:val="00CA677E"/>
    <w:rsid w:val="00CA74E8"/>
    <w:rsid w:val="00CB035F"/>
    <w:rsid w:val="00CB1C32"/>
    <w:rsid w:val="00CB20B9"/>
    <w:rsid w:val="00CB2B99"/>
    <w:rsid w:val="00CB39E4"/>
    <w:rsid w:val="00CB4BE8"/>
    <w:rsid w:val="00CB5BBB"/>
    <w:rsid w:val="00CB645E"/>
    <w:rsid w:val="00CB7089"/>
    <w:rsid w:val="00CC0392"/>
    <w:rsid w:val="00CC124D"/>
    <w:rsid w:val="00CC1B7C"/>
    <w:rsid w:val="00CC1B8D"/>
    <w:rsid w:val="00CC2E94"/>
    <w:rsid w:val="00CC351E"/>
    <w:rsid w:val="00CC400B"/>
    <w:rsid w:val="00CC4DA1"/>
    <w:rsid w:val="00CC5957"/>
    <w:rsid w:val="00CC5AB9"/>
    <w:rsid w:val="00CC6805"/>
    <w:rsid w:val="00CC7B98"/>
    <w:rsid w:val="00CC7D0F"/>
    <w:rsid w:val="00CD0758"/>
    <w:rsid w:val="00CD0A91"/>
    <w:rsid w:val="00CD2EAF"/>
    <w:rsid w:val="00CD4A58"/>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5F8"/>
    <w:rsid w:val="00CF5E89"/>
    <w:rsid w:val="00CF776A"/>
    <w:rsid w:val="00CF7E8D"/>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0133"/>
    <w:rsid w:val="00D245E1"/>
    <w:rsid w:val="00D24CA5"/>
    <w:rsid w:val="00D2507D"/>
    <w:rsid w:val="00D25249"/>
    <w:rsid w:val="00D26D3F"/>
    <w:rsid w:val="00D26D9D"/>
    <w:rsid w:val="00D302AE"/>
    <w:rsid w:val="00D30AE5"/>
    <w:rsid w:val="00D317E4"/>
    <w:rsid w:val="00D3215A"/>
    <w:rsid w:val="00D3251E"/>
    <w:rsid w:val="00D3305D"/>
    <w:rsid w:val="00D331ED"/>
    <w:rsid w:val="00D354E1"/>
    <w:rsid w:val="00D35A55"/>
    <w:rsid w:val="00D372F7"/>
    <w:rsid w:val="00D37973"/>
    <w:rsid w:val="00D403E5"/>
    <w:rsid w:val="00D4054A"/>
    <w:rsid w:val="00D40830"/>
    <w:rsid w:val="00D40E4C"/>
    <w:rsid w:val="00D41158"/>
    <w:rsid w:val="00D42165"/>
    <w:rsid w:val="00D42A95"/>
    <w:rsid w:val="00D43EF7"/>
    <w:rsid w:val="00D4589B"/>
    <w:rsid w:val="00D47D77"/>
    <w:rsid w:val="00D511E2"/>
    <w:rsid w:val="00D512F6"/>
    <w:rsid w:val="00D53E16"/>
    <w:rsid w:val="00D57A02"/>
    <w:rsid w:val="00D60E1F"/>
    <w:rsid w:val="00D60EB6"/>
    <w:rsid w:val="00D617C9"/>
    <w:rsid w:val="00D61AC2"/>
    <w:rsid w:val="00D61D22"/>
    <w:rsid w:val="00D628FA"/>
    <w:rsid w:val="00D62EB1"/>
    <w:rsid w:val="00D632E0"/>
    <w:rsid w:val="00D63F3D"/>
    <w:rsid w:val="00D649D6"/>
    <w:rsid w:val="00D65E43"/>
    <w:rsid w:val="00D67BD6"/>
    <w:rsid w:val="00D709DC"/>
    <w:rsid w:val="00D70A6B"/>
    <w:rsid w:val="00D7189F"/>
    <w:rsid w:val="00D73833"/>
    <w:rsid w:val="00D73E1A"/>
    <w:rsid w:val="00D742DB"/>
    <w:rsid w:val="00D74DBC"/>
    <w:rsid w:val="00D74E34"/>
    <w:rsid w:val="00D7621C"/>
    <w:rsid w:val="00D76FC6"/>
    <w:rsid w:val="00D80112"/>
    <w:rsid w:val="00D8035D"/>
    <w:rsid w:val="00D80772"/>
    <w:rsid w:val="00D80B83"/>
    <w:rsid w:val="00D82E5C"/>
    <w:rsid w:val="00D83616"/>
    <w:rsid w:val="00D855DC"/>
    <w:rsid w:val="00D878CF"/>
    <w:rsid w:val="00D87D74"/>
    <w:rsid w:val="00D906CC"/>
    <w:rsid w:val="00D920BA"/>
    <w:rsid w:val="00D936FD"/>
    <w:rsid w:val="00D95115"/>
    <w:rsid w:val="00D9558A"/>
    <w:rsid w:val="00D9613C"/>
    <w:rsid w:val="00D96E6C"/>
    <w:rsid w:val="00DA0D2A"/>
    <w:rsid w:val="00DA183B"/>
    <w:rsid w:val="00DA1F8D"/>
    <w:rsid w:val="00DA3D67"/>
    <w:rsid w:val="00DA4344"/>
    <w:rsid w:val="00DA5C01"/>
    <w:rsid w:val="00DA7844"/>
    <w:rsid w:val="00DB05D5"/>
    <w:rsid w:val="00DB0EDB"/>
    <w:rsid w:val="00DB35A9"/>
    <w:rsid w:val="00DB36CB"/>
    <w:rsid w:val="00DB499D"/>
    <w:rsid w:val="00DB6E82"/>
    <w:rsid w:val="00DC00DE"/>
    <w:rsid w:val="00DC0B7E"/>
    <w:rsid w:val="00DC11FA"/>
    <w:rsid w:val="00DC1302"/>
    <w:rsid w:val="00DC1F34"/>
    <w:rsid w:val="00DC3BA0"/>
    <w:rsid w:val="00DC4918"/>
    <w:rsid w:val="00DC4B71"/>
    <w:rsid w:val="00DC4CE6"/>
    <w:rsid w:val="00DC581C"/>
    <w:rsid w:val="00DC5A65"/>
    <w:rsid w:val="00DC60A9"/>
    <w:rsid w:val="00DC62AD"/>
    <w:rsid w:val="00DC69AD"/>
    <w:rsid w:val="00DC6DA5"/>
    <w:rsid w:val="00DC7A9E"/>
    <w:rsid w:val="00DD08AC"/>
    <w:rsid w:val="00DD2609"/>
    <w:rsid w:val="00DD2BD3"/>
    <w:rsid w:val="00DD2D48"/>
    <w:rsid w:val="00DE00DE"/>
    <w:rsid w:val="00DE0A3C"/>
    <w:rsid w:val="00DE30AC"/>
    <w:rsid w:val="00DE3EA7"/>
    <w:rsid w:val="00DE4339"/>
    <w:rsid w:val="00DF0734"/>
    <w:rsid w:val="00DF0A13"/>
    <w:rsid w:val="00DF0DA6"/>
    <w:rsid w:val="00DF5758"/>
    <w:rsid w:val="00DF5CFF"/>
    <w:rsid w:val="00DF7625"/>
    <w:rsid w:val="00E00008"/>
    <w:rsid w:val="00E01968"/>
    <w:rsid w:val="00E02080"/>
    <w:rsid w:val="00E02A8E"/>
    <w:rsid w:val="00E02FF0"/>
    <w:rsid w:val="00E04352"/>
    <w:rsid w:val="00E071C5"/>
    <w:rsid w:val="00E101BC"/>
    <w:rsid w:val="00E1094B"/>
    <w:rsid w:val="00E1113F"/>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0379"/>
    <w:rsid w:val="00E41936"/>
    <w:rsid w:val="00E42038"/>
    <w:rsid w:val="00E43081"/>
    <w:rsid w:val="00E43540"/>
    <w:rsid w:val="00E44BDF"/>
    <w:rsid w:val="00E44CD0"/>
    <w:rsid w:val="00E458A9"/>
    <w:rsid w:val="00E46A90"/>
    <w:rsid w:val="00E46D86"/>
    <w:rsid w:val="00E47AFB"/>
    <w:rsid w:val="00E50152"/>
    <w:rsid w:val="00E50424"/>
    <w:rsid w:val="00E51EC6"/>
    <w:rsid w:val="00E530A0"/>
    <w:rsid w:val="00E53833"/>
    <w:rsid w:val="00E54B96"/>
    <w:rsid w:val="00E54FFD"/>
    <w:rsid w:val="00E55BB5"/>
    <w:rsid w:val="00E56ADA"/>
    <w:rsid w:val="00E579F8"/>
    <w:rsid w:val="00E60838"/>
    <w:rsid w:val="00E609E5"/>
    <w:rsid w:val="00E60A6F"/>
    <w:rsid w:val="00E61791"/>
    <w:rsid w:val="00E626D5"/>
    <w:rsid w:val="00E6319C"/>
    <w:rsid w:val="00E631D5"/>
    <w:rsid w:val="00E63B23"/>
    <w:rsid w:val="00E658B5"/>
    <w:rsid w:val="00E705B4"/>
    <w:rsid w:val="00E70DE1"/>
    <w:rsid w:val="00E710D8"/>
    <w:rsid w:val="00E7167B"/>
    <w:rsid w:val="00E71AE2"/>
    <w:rsid w:val="00E7297D"/>
    <w:rsid w:val="00E73DE3"/>
    <w:rsid w:val="00E7420E"/>
    <w:rsid w:val="00E745A2"/>
    <w:rsid w:val="00E75BB7"/>
    <w:rsid w:val="00E75FD8"/>
    <w:rsid w:val="00E7672F"/>
    <w:rsid w:val="00E7705A"/>
    <w:rsid w:val="00E772D9"/>
    <w:rsid w:val="00E80508"/>
    <w:rsid w:val="00E80BE3"/>
    <w:rsid w:val="00E80D6F"/>
    <w:rsid w:val="00E80FE0"/>
    <w:rsid w:val="00E82B14"/>
    <w:rsid w:val="00E8337C"/>
    <w:rsid w:val="00E833F4"/>
    <w:rsid w:val="00E836D0"/>
    <w:rsid w:val="00E851CF"/>
    <w:rsid w:val="00E85AA3"/>
    <w:rsid w:val="00E86883"/>
    <w:rsid w:val="00E86ED9"/>
    <w:rsid w:val="00E87AA8"/>
    <w:rsid w:val="00E90A14"/>
    <w:rsid w:val="00E90C02"/>
    <w:rsid w:val="00E90DE3"/>
    <w:rsid w:val="00E9134B"/>
    <w:rsid w:val="00E914A8"/>
    <w:rsid w:val="00E91C6B"/>
    <w:rsid w:val="00E93CFF"/>
    <w:rsid w:val="00E96B85"/>
    <w:rsid w:val="00E96C78"/>
    <w:rsid w:val="00E97870"/>
    <w:rsid w:val="00EA00D8"/>
    <w:rsid w:val="00EA0FD9"/>
    <w:rsid w:val="00EA103A"/>
    <w:rsid w:val="00EA1527"/>
    <w:rsid w:val="00EA2892"/>
    <w:rsid w:val="00EA2E60"/>
    <w:rsid w:val="00EA33E7"/>
    <w:rsid w:val="00EA346B"/>
    <w:rsid w:val="00EA40C6"/>
    <w:rsid w:val="00EA4EE8"/>
    <w:rsid w:val="00EA5A5B"/>
    <w:rsid w:val="00EA69FE"/>
    <w:rsid w:val="00EA6C95"/>
    <w:rsid w:val="00EB2215"/>
    <w:rsid w:val="00EB3D98"/>
    <w:rsid w:val="00EB3E9F"/>
    <w:rsid w:val="00EB42EE"/>
    <w:rsid w:val="00EB5016"/>
    <w:rsid w:val="00EB6CCD"/>
    <w:rsid w:val="00EC07F7"/>
    <w:rsid w:val="00EC23EE"/>
    <w:rsid w:val="00EC32CB"/>
    <w:rsid w:val="00EC4244"/>
    <w:rsid w:val="00EC4629"/>
    <w:rsid w:val="00EC4DDD"/>
    <w:rsid w:val="00EC7F6D"/>
    <w:rsid w:val="00ED064C"/>
    <w:rsid w:val="00ED0BD0"/>
    <w:rsid w:val="00ED12E4"/>
    <w:rsid w:val="00ED2832"/>
    <w:rsid w:val="00ED44B6"/>
    <w:rsid w:val="00ED4E4D"/>
    <w:rsid w:val="00ED50C0"/>
    <w:rsid w:val="00ED59C1"/>
    <w:rsid w:val="00ED6107"/>
    <w:rsid w:val="00ED6673"/>
    <w:rsid w:val="00ED7859"/>
    <w:rsid w:val="00ED7ACB"/>
    <w:rsid w:val="00EE1D6F"/>
    <w:rsid w:val="00EE21ED"/>
    <w:rsid w:val="00EE2AE7"/>
    <w:rsid w:val="00EE2E0B"/>
    <w:rsid w:val="00EE3617"/>
    <w:rsid w:val="00EE533F"/>
    <w:rsid w:val="00EE57BA"/>
    <w:rsid w:val="00EE5B0F"/>
    <w:rsid w:val="00EE65E8"/>
    <w:rsid w:val="00EE76AE"/>
    <w:rsid w:val="00EE794C"/>
    <w:rsid w:val="00EF0214"/>
    <w:rsid w:val="00EF0EE5"/>
    <w:rsid w:val="00EF1832"/>
    <w:rsid w:val="00EF1902"/>
    <w:rsid w:val="00EF6132"/>
    <w:rsid w:val="00EF7E2E"/>
    <w:rsid w:val="00F00458"/>
    <w:rsid w:val="00F006A9"/>
    <w:rsid w:val="00F02D51"/>
    <w:rsid w:val="00F02E76"/>
    <w:rsid w:val="00F03392"/>
    <w:rsid w:val="00F033D8"/>
    <w:rsid w:val="00F04595"/>
    <w:rsid w:val="00F05B9F"/>
    <w:rsid w:val="00F1012E"/>
    <w:rsid w:val="00F126D4"/>
    <w:rsid w:val="00F12FDE"/>
    <w:rsid w:val="00F13784"/>
    <w:rsid w:val="00F138E4"/>
    <w:rsid w:val="00F15E57"/>
    <w:rsid w:val="00F17652"/>
    <w:rsid w:val="00F2118A"/>
    <w:rsid w:val="00F22021"/>
    <w:rsid w:val="00F2261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1F4D"/>
    <w:rsid w:val="00F43B0D"/>
    <w:rsid w:val="00F43C64"/>
    <w:rsid w:val="00F4440D"/>
    <w:rsid w:val="00F464B6"/>
    <w:rsid w:val="00F46ADB"/>
    <w:rsid w:val="00F47D18"/>
    <w:rsid w:val="00F51ADC"/>
    <w:rsid w:val="00F5258B"/>
    <w:rsid w:val="00F52928"/>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1B66"/>
    <w:rsid w:val="00F72DD4"/>
    <w:rsid w:val="00F73818"/>
    <w:rsid w:val="00F73EDC"/>
    <w:rsid w:val="00F746EE"/>
    <w:rsid w:val="00F747C2"/>
    <w:rsid w:val="00F752ED"/>
    <w:rsid w:val="00F75DC3"/>
    <w:rsid w:val="00F76521"/>
    <w:rsid w:val="00F7770A"/>
    <w:rsid w:val="00F80639"/>
    <w:rsid w:val="00F810FA"/>
    <w:rsid w:val="00F823FC"/>
    <w:rsid w:val="00F83672"/>
    <w:rsid w:val="00F842C8"/>
    <w:rsid w:val="00F845A9"/>
    <w:rsid w:val="00F85D08"/>
    <w:rsid w:val="00F85E63"/>
    <w:rsid w:val="00F90023"/>
    <w:rsid w:val="00F9035E"/>
    <w:rsid w:val="00F906FE"/>
    <w:rsid w:val="00F90A01"/>
    <w:rsid w:val="00F91CCD"/>
    <w:rsid w:val="00F91EF9"/>
    <w:rsid w:val="00F9387D"/>
    <w:rsid w:val="00F940D9"/>
    <w:rsid w:val="00F96448"/>
    <w:rsid w:val="00F9742E"/>
    <w:rsid w:val="00F97BC8"/>
    <w:rsid w:val="00FA1D49"/>
    <w:rsid w:val="00FA243E"/>
    <w:rsid w:val="00FA266C"/>
    <w:rsid w:val="00FA449B"/>
    <w:rsid w:val="00FA4C6E"/>
    <w:rsid w:val="00FA51CE"/>
    <w:rsid w:val="00FA59E6"/>
    <w:rsid w:val="00FA633F"/>
    <w:rsid w:val="00FA7265"/>
    <w:rsid w:val="00FA7CD1"/>
    <w:rsid w:val="00FB1441"/>
    <w:rsid w:val="00FB14CA"/>
    <w:rsid w:val="00FB25BD"/>
    <w:rsid w:val="00FB26D4"/>
    <w:rsid w:val="00FB4605"/>
    <w:rsid w:val="00FB4BF4"/>
    <w:rsid w:val="00FB4FBF"/>
    <w:rsid w:val="00FB6AC8"/>
    <w:rsid w:val="00FC21A8"/>
    <w:rsid w:val="00FC3389"/>
    <w:rsid w:val="00FC42F8"/>
    <w:rsid w:val="00FC4605"/>
    <w:rsid w:val="00FC4696"/>
    <w:rsid w:val="00FC4E01"/>
    <w:rsid w:val="00FC5973"/>
    <w:rsid w:val="00FD0481"/>
    <w:rsid w:val="00FD1652"/>
    <w:rsid w:val="00FD211F"/>
    <w:rsid w:val="00FD2E1A"/>
    <w:rsid w:val="00FD2F9C"/>
    <w:rsid w:val="00FD31E9"/>
    <w:rsid w:val="00FD3323"/>
    <w:rsid w:val="00FD65A8"/>
    <w:rsid w:val="00FD73AE"/>
    <w:rsid w:val="00FE3FF9"/>
    <w:rsid w:val="00FE54E5"/>
    <w:rsid w:val="00FE59F0"/>
    <w:rsid w:val="00FE68C3"/>
    <w:rsid w:val="00FE7EAD"/>
    <w:rsid w:val="00FF0E15"/>
    <w:rsid w:val="00FF2073"/>
    <w:rsid w:val="00FF20C0"/>
    <w:rsid w:val="00FF3D36"/>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951EFB64-7CA2-47C2-B2CA-1D7B1B3B3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1">
    <w:name w:val="Tekst podstawowy 21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List Paragraph,normalny tekst,Akapit z listą4,Obiekt,List Paragraph1,Akapit z listą2,Akapit z listą3,Akapit z listą31,Akapit z listą21,Akapit z list¹,Eko punkty,podpunkt,Nagł. 4 SW,Normal,Akapit z listą32,Nagłowek 3,Preambuła,lp1"/>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List Paragraph Znak,normalny tekst Znak,Akapit z listą4 Znak,Obiekt Znak,List Paragraph1 Znak,Akapit z listą2 Znak,Akapit z listą3 Znak,Akapit z listą31 Znak,Akapit z listą21 Znak,Akapit z list¹ Znak,Eko punkty Znak"/>
    <w:link w:val="Akapitzlist"/>
    <w:uiPriority w:val="34"/>
    <w:qFormat/>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character" w:customStyle="1" w:styleId="hgkelc">
    <w:name w:val="hgkelc"/>
    <w:basedOn w:val="Domylnaczcionkaakapitu"/>
    <w:rsid w:val="00B63F3D"/>
  </w:style>
  <w:style w:type="paragraph" w:customStyle="1" w:styleId="v1msonormal">
    <w:name w:val="v1msonormal"/>
    <w:basedOn w:val="Normalny"/>
    <w:rsid w:val="001F46E6"/>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177931837">
      <w:bodyDiv w:val="1"/>
      <w:marLeft w:val="0"/>
      <w:marRight w:val="0"/>
      <w:marTop w:val="0"/>
      <w:marBottom w:val="0"/>
      <w:divBdr>
        <w:top w:val="none" w:sz="0" w:space="0" w:color="auto"/>
        <w:left w:val="none" w:sz="0" w:space="0" w:color="auto"/>
        <w:bottom w:val="none" w:sz="0" w:space="0" w:color="auto"/>
        <w:right w:val="none" w:sz="0" w:space="0" w:color="auto"/>
      </w:divBdr>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88777514">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67415229">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3355840">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97080">
      <w:bodyDiv w:val="1"/>
      <w:marLeft w:val="0"/>
      <w:marRight w:val="0"/>
      <w:marTop w:val="0"/>
      <w:marBottom w:val="0"/>
      <w:divBdr>
        <w:top w:val="none" w:sz="0" w:space="0" w:color="auto"/>
        <w:left w:val="none" w:sz="0" w:space="0" w:color="auto"/>
        <w:bottom w:val="none" w:sz="0" w:space="0" w:color="auto"/>
        <w:right w:val="none" w:sz="0" w:space="0" w:color="auto"/>
      </w:divBdr>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795298375">
      <w:bodyDiv w:val="1"/>
      <w:marLeft w:val="0"/>
      <w:marRight w:val="0"/>
      <w:marTop w:val="0"/>
      <w:marBottom w:val="0"/>
      <w:divBdr>
        <w:top w:val="none" w:sz="0" w:space="0" w:color="auto"/>
        <w:left w:val="none" w:sz="0" w:space="0" w:color="auto"/>
        <w:bottom w:val="none" w:sz="0" w:space="0" w:color="auto"/>
        <w:right w:val="none" w:sz="0" w:space="0" w:color="auto"/>
      </w:divBdr>
      <w:divsChild>
        <w:div w:id="118956035">
          <w:marLeft w:val="0"/>
          <w:marRight w:val="0"/>
          <w:marTop w:val="0"/>
          <w:marBottom w:val="0"/>
          <w:divBdr>
            <w:top w:val="none" w:sz="0" w:space="0" w:color="auto"/>
            <w:left w:val="none" w:sz="0" w:space="0" w:color="auto"/>
            <w:bottom w:val="single" w:sz="6" w:space="15" w:color="EBEBEB"/>
            <w:right w:val="none" w:sz="0" w:space="0" w:color="auto"/>
          </w:divBdr>
          <w:divsChild>
            <w:div w:id="1689598913">
              <w:marLeft w:val="0"/>
              <w:marRight w:val="0"/>
              <w:marTop w:val="0"/>
              <w:marBottom w:val="0"/>
              <w:divBdr>
                <w:top w:val="none" w:sz="0" w:space="0" w:color="auto"/>
                <w:left w:val="none" w:sz="0" w:space="0" w:color="auto"/>
                <w:bottom w:val="none" w:sz="0" w:space="0" w:color="auto"/>
                <w:right w:val="none" w:sz="0" w:space="0" w:color="auto"/>
              </w:divBdr>
              <w:divsChild>
                <w:div w:id="183660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4960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998648">
      <w:bodyDiv w:val="1"/>
      <w:marLeft w:val="0"/>
      <w:marRight w:val="0"/>
      <w:marTop w:val="0"/>
      <w:marBottom w:val="0"/>
      <w:divBdr>
        <w:top w:val="none" w:sz="0" w:space="0" w:color="auto"/>
        <w:left w:val="none" w:sz="0" w:space="0" w:color="auto"/>
        <w:bottom w:val="none" w:sz="0" w:space="0" w:color="auto"/>
        <w:right w:val="none" w:sz="0" w:space="0" w:color="auto"/>
      </w:divBdr>
      <w:divsChild>
        <w:div w:id="1800953007">
          <w:marLeft w:val="0"/>
          <w:marRight w:val="0"/>
          <w:marTop w:val="0"/>
          <w:marBottom w:val="0"/>
          <w:divBdr>
            <w:top w:val="none" w:sz="0" w:space="0" w:color="auto"/>
            <w:left w:val="none" w:sz="0" w:space="0" w:color="auto"/>
            <w:bottom w:val="single" w:sz="6" w:space="15" w:color="EBEBEB"/>
            <w:right w:val="none" w:sz="0" w:space="0" w:color="auto"/>
          </w:divBdr>
          <w:divsChild>
            <w:div w:id="1941254133">
              <w:marLeft w:val="0"/>
              <w:marRight w:val="0"/>
              <w:marTop w:val="0"/>
              <w:marBottom w:val="0"/>
              <w:divBdr>
                <w:top w:val="none" w:sz="0" w:space="0" w:color="auto"/>
                <w:left w:val="none" w:sz="0" w:space="0" w:color="auto"/>
                <w:bottom w:val="none" w:sz="0" w:space="0" w:color="auto"/>
                <w:right w:val="none" w:sz="0" w:space="0" w:color="auto"/>
              </w:divBdr>
              <w:divsChild>
                <w:div w:id="12749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912667">
      <w:bodyDiv w:val="1"/>
      <w:marLeft w:val="0"/>
      <w:marRight w:val="0"/>
      <w:marTop w:val="0"/>
      <w:marBottom w:val="0"/>
      <w:divBdr>
        <w:top w:val="none" w:sz="0" w:space="0" w:color="auto"/>
        <w:left w:val="none" w:sz="0" w:space="0" w:color="auto"/>
        <w:bottom w:val="none" w:sz="0" w:space="0" w:color="auto"/>
        <w:right w:val="none" w:sz="0" w:space="0" w:color="auto"/>
      </w:divBdr>
      <w:divsChild>
        <w:div w:id="207493213">
          <w:marLeft w:val="0"/>
          <w:marRight w:val="0"/>
          <w:marTop w:val="0"/>
          <w:marBottom w:val="0"/>
          <w:divBdr>
            <w:top w:val="none" w:sz="0" w:space="0" w:color="auto"/>
            <w:left w:val="none" w:sz="0" w:space="0" w:color="auto"/>
            <w:bottom w:val="none" w:sz="0" w:space="0" w:color="auto"/>
            <w:right w:val="none" w:sz="0" w:space="0" w:color="auto"/>
          </w:divBdr>
          <w:divsChild>
            <w:div w:id="1304770898">
              <w:marLeft w:val="0"/>
              <w:marRight w:val="0"/>
              <w:marTop w:val="0"/>
              <w:marBottom w:val="0"/>
              <w:divBdr>
                <w:top w:val="none" w:sz="0" w:space="0" w:color="auto"/>
                <w:left w:val="none" w:sz="0" w:space="0" w:color="auto"/>
                <w:bottom w:val="none" w:sz="0" w:space="0" w:color="auto"/>
                <w:right w:val="none" w:sz="0" w:space="0" w:color="auto"/>
              </w:divBdr>
              <w:divsChild>
                <w:div w:id="805968196">
                  <w:marLeft w:val="0"/>
                  <w:marRight w:val="0"/>
                  <w:marTop w:val="0"/>
                  <w:marBottom w:val="0"/>
                  <w:divBdr>
                    <w:top w:val="none" w:sz="0" w:space="0" w:color="auto"/>
                    <w:left w:val="none" w:sz="0" w:space="0" w:color="auto"/>
                    <w:bottom w:val="none" w:sz="0" w:space="0" w:color="auto"/>
                    <w:right w:val="none" w:sz="0" w:space="0" w:color="auto"/>
                  </w:divBdr>
                  <w:divsChild>
                    <w:div w:id="463623586">
                      <w:marLeft w:val="0"/>
                      <w:marRight w:val="0"/>
                      <w:marTop w:val="0"/>
                      <w:marBottom w:val="0"/>
                      <w:divBdr>
                        <w:top w:val="none" w:sz="0" w:space="0" w:color="auto"/>
                        <w:left w:val="none" w:sz="0" w:space="0" w:color="auto"/>
                        <w:bottom w:val="none" w:sz="0" w:space="0" w:color="auto"/>
                        <w:right w:val="none" w:sz="0" w:space="0" w:color="auto"/>
                      </w:divBdr>
                      <w:divsChild>
                        <w:div w:id="24718436">
                          <w:marLeft w:val="-150"/>
                          <w:marRight w:val="-150"/>
                          <w:marTop w:val="0"/>
                          <w:marBottom w:val="0"/>
                          <w:divBdr>
                            <w:top w:val="none" w:sz="0" w:space="0" w:color="auto"/>
                            <w:left w:val="none" w:sz="0" w:space="0" w:color="auto"/>
                            <w:bottom w:val="none" w:sz="0" w:space="0" w:color="auto"/>
                            <w:right w:val="none" w:sz="0" w:space="0" w:color="auto"/>
                          </w:divBdr>
                          <w:divsChild>
                            <w:div w:id="539510852">
                              <w:marLeft w:val="0"/>
                              <w:marRight w:val="0"/>
                              <w:marTop w:val="0"/>
                              <w:marBottom w:val="0"/>
                              <w:divBdr>
                                <w:top w:val="none" w:sz="0" w:space="0" w:color="auto"/>
                                <w:left w:val="none" w:sz="0" w:space="0" w:color="auto"/>
                                <w:bottom w:val="none" w:sz="0" w:space="0" w:color="auto"/>
                                <w:right w:val="none" w:sz="0" w:space="0" w:color="auto"/>
                              </w:divBdr>
                            </w:div>
                            <w:div w:id="14365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519254">
                      <w:marLeft w:val="-150"/>
                      <w:marRight w:val="-150"/>
                      <w:marTop w:val="0"/>
                      <w:marBottom w:val="0"/>
                      <w:divBdr>
                        <w:top w:val="none" w:sz="0" w:space="0" w:color="auto"/>
                        <w:left w:val="none" w:sz="0" w:space="0" w:color="auto"/>
                        <w:bottom w:val="none" w:sz="0" w:space="0" w:color="auto"/>
                        <w:right w:val="none" w:sz="0" w:space="0" w:color="auto"/>
                      </w:divBdr>
                      <w:divsChild>
                        <w:div w:id="1435635098">
                          <w:marLeft w:val="0"/>
                          <w:marRight w:val="0"/>
                          <w:marTop w:val="0"/>
                          <w:marBottom w:val="0"/>
                          <w:divBdr>
                            <w:top w:val="none" w:sz="0" w:space="0" w:color="auto"/>
                            <w:left w:val="none" w:sz="0" w:space="0" w:color="auto"/>
                            <w:bottom w:val="none" w:sz="0" w:space="0" w:color="auto"/>
                            <w:right w:val="none" w:sz="0" w:space="0" w:color="auto"/>
                          </w:divBdr>
                          <w:divsChild>
                            <w:div w:id="46414711">
                              <w:marLeft w:val="0"/>
                              <w:marRight w:val="0"/>
                              <w:marTop w:val="0"/>
                              <w:marBottom w:val="0"/>
                              <w:divBdr>
                                <w:top w:val="none" w:sz="0" w:space="0" w:color="auto"/>
                                <w:left w:val="none" w:sz="0" w:space="0" w:color="auto"/>
                                <w:bottom w:val="none" w:sz="0" w:space="0" w:color="auto"/>
                                <w:right w:val="none" w:sz="0" w:space="0" w:color="auto"/>
                              </w:divBdr>
                              <w:divsChild>
                                <w:div w:id="159389497">
                                  <w:marLeft w:val="0"/>
                                  <w:marRight w:val="0"/>
                                  <w:marTop w:val="0"/>
                                  <w:marBottom w:val="0"/>
                                  <w:divBdr>
                                    <w:top w:val="none" w:sz="0" w:space="0" w:color="auto"/>
                                    <w:left w:val="none" w:sz="0" w:space="0" w:color="auto"/>
                                    <w:bottom w:val="none" w:sz="0" w:space="0" w:color="auto"/>
                                    <w:right w:val="none" w:sz="0" w:space="0" w:color="auto"/>
                                  </w:divBdr>
                                  <w:divsChild>
                                    <w:div w:id="474685432">
                                      <w:marLeft w:val="0"/>
                                      <w:marRight w:val="0"/>
                                      <w:marTop w:val="0"/>
                                      <w:marBottom w:val="0"/>
                                      <w:divBdr>
                                        <w:top w:val="none" w:sz="0" w:space="0" w:color="auto"/>
                                        <w:left w:val="none" w:sz="0" w:space="0" w:color="auto"/>
                                        <w:bottom w:val="none" w:sz="0" w:space="0" w:color="auto"/>
                                        <w:right w:val="none" w:sz="0" w:space="0" w:color="auto"/>
                                      </w:divBdr>
                                      <w:divsChild>
                                        <w:div w:id="1027290185">
                                          <w:marLeft w:val="0"/>
                                          <w:marRight w:val="0"/>
                                          <w:marTop w:val="0"/>
                                          <w:marBottom w:val="0"/>
                                          <w:divBdr>
                                            <w:top w:val="none" w:sz="0" w:space="0" w:color="auto"/>
                                            <w:left w:val="none" w:sz="0" w:space="0" w:color="auto"/>
                                            <w:bottom w:val="none" w:sz="0" w:space="0" w:color="auto"/>
                                            <w:right w:val="none" w:sz="0" w:space="0" w:color="auto"/>
                                          </w:divBdr>
                                        </w:div>
                                        <w:div w:id="208387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356945">
                              <w:marLeft w:val="0"/>
                              <w:marRight w:val="0"/>
                              <w:marTop w:val="0"/>
                              <w:marBottom w:val="0"/>
                              <w:divBdr>
                                <w:top w:val="none" w:sz="0" w:space="0" w:color="auto"/>
                                <w:left w:val="none" w:sz="0" w:space="0" w:color="auto"/>
                                <w:bottom w:val="none" w:sz="0" w:space="0" w:color="auto"/>
                                <w:right w:val="none" w:sz="0" w:space="0" w:color="auto"/>
                              </w:divBdr>
                              <w:divsChild>
                                <w:div w:id="1692416216">
                                  <w:marLeft w:val="0"/>
                                  <w:marRight w:val="0"/>
                                  <w:marTop w:val="0"/>
                                  <w:marBottom w:val="0"/>
                                  <w:divBdr>
                                    <w:top w:val="none" w:sz="0" w:space="0" w:color="auto"/>
                                    <w:left w:val="none" w:sz="0" w:space="0" w:color="auto"/>
                                    <w:bottom w:val="none" w:sz="0" w:space="0" w:color="auto"/>
                                    <w:right w:val="none" w:sz="0" w:space="0" w:color="auto"/>
                                  </w:divBdr>
                                </w:div>
                              </w:divsChild>
                            </w:div>
                            <w:div w:id="1625191087">
                              <w:marLeft w:val="0"/>
                              <w:marRight w:val="0"/>
                              <w:marTop w:val="0"/>
                              <w:marBottom w:val="0"/>
                              <w:divBdr>
                                <w:top w:val="none" w:sz="0" w:space="0" w:color="auto"/>
                                <w:left w:val="none" w:sz="0" w:space="0" w:color="auto"/>
                                <w:bottom w:val="none" w:sz="0" w:space="0" w:color="auto"/>
                                <w:right w:val="none" w:sz="0" w:space="0" w:color="auto"/>
                              </w:divBdr>
                            </w:div>
                            <w:div w:id="1724061243">
                              <w:marLeft w:val="0"/>
                              <w:marRight w:val="0"/>
                              <w:marTop w:val="0"/>
                              <w:marBottom w:val="0"/>
                              <w:divBdr>
                                <w:top w:val="none" w:sz="0" w:space="0" w:color="auto"/>
                                <w:left w:val="none" w:sz="0" w:space="0" w:color="auto"/>
                                <w:bottom w:val="none" w:sz="0" w:space="0" w:color="auto"/>
                                <w:right w:val="none" w:sz="0" w:space="0" w:color="auto"/>
                              </w:divBdr>
                              <w:divsChild>
                                <w:div w:id="1374960683">
                                  <w:marLeft w:val="0"/>
                                  <w:marRight w:val="0"/>
                                  <w:marTop w:val="0"/>
                                  <w:marBottom w:val="0"/>
                                  <w:divBdr>
                                    <w:top w:val="none" w:sz="0" w:space="0" w:color="auto"/>
                                    <w:left w:val="none" w:sz="0" w:space="0" w:color="auto"/>
                                    <w:bottom w:val="none" w:sz="0" w:space="0" w:color="auto"/>
                                    <w:right w:val="none" w:sz="0" w:space="0" w:color="auto"/>
                                  </w:divBdr>
                                  <w:divsChild>
                                    <w:div w:id="1233850234">
                                      <w:marLeft w:val="0"/>
                                      <w:marRight w:val="0"/>
                                      <w:marTop w:val="0"/>
                                      <w:marBottom w:val="0"/>
                                      <w:divBdr>
                                        <w:top w:val="none" w:sz="0" w:space="0" w:color="auto"/>
                                        <w:left w:val="none" w:sz="0" w:space="0" w:color="auto"/>
                                        <w:bottom w:val="none" w:sz="0" w:space="0" w:color="auto"/>
                                        <w:right w:val="none" w:sz="0" w:space="0" w:color="auto"/>
                                      </w:divBdr>
                                      <w:divsChild>
                                        <w:div w:id="289016305">
                                          <w:marLeft w:val="0"/>
                                          <w:marRight w:val="0"/>
                                          <w:marTop w:val="0"/>
                                          <w:marBottom w:val="0"/>
                                          <w:divBdr>
                                            <w:top w:val="none" w:sz="0" w:space="0" w:color="auto"/>
                                            <w:left w:val="none" w:sz="0" w:space="0" w:color="auto"/>
                                            <w:bottom w:val="none" w:sz="0" w:space="0" w:color="auto"/>
                                            <w:right w:val="none" w:sz="0" w:space="0" w:color="auto"/>
                                          </w:divBdr>
                                        </w:div>
                                        <w:div w:id="206637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582313">
          <w:marLeft w:val="0"/>
          <w:marRight w:val="0"/>
          <w:marTop w:val="0"/>
          <w:marBottom w:val="0"/>
          <w:divBdr>
            <w:top w:val="none" w:sz="0" w:space="0" w:color="auto"/>
            <w:left w:val="none" w:sz="0" w:space="0" w:color="auto"/>
            <w:bottom w:val="none" w:sz="0" w:space="0" w:color="auto"/>
            <w:right w:val="none" w:sz="0" w:space="0" w:color="auto"/>
          </w:divBdr>
        </w:div>
        <w:div w:id="1625699154">
          <w:marLeft w:val="0"/>
          <w:marRight w:val="0"/>
          <w:marTop w:val="0"/>
          <w:marBottom w:val="0"/>
          <w:divBdr>
            <w:top w:val="none" w:sz="0" w:space="0" w:color="auto"/>
            <w:left w:val="none" w:sz="0" w:space="0" w:color="auto"/>
            <w:bottom w:val="none" w:sz="0" w:space="0" w:color="auto"/>
            <w:right w:val="none" w:sz="0" w:space="0" w:color="auto"/>
          </w:divBdr>
          <w:divsChild>
            <w:div w:id="208224199">
              <w:marLeft w:val="0"/>
              <w:marRight w:val="0"/>
              <w:marTop w:val="0"/>
              <w:marBottom w:val="0"/>
              <w:divBdr>
                <w:top w:val="none" w:sz="0" w:space="0" w:color="auto"/>
                <w:left w:val="none" w:sz="0" w:space="0" w:color="auto"/>
                <w:bottom w:val="none" w:sz="0" w:space="0" w:color="auto"/>
                <w:right w:val="none" w:sz="0" w:space="0" w:color="auto"/>
              </w:divBdr>
              <w:divsChild>
                <w:div w:id="123157395">
                  <w:marLeft w:val="0"/>
                  <w:marRight w:val="0"/>
                  <w:marTop w:val="0"/>
                  <w:marBottom w:val="0"/>
                  <w:divBdr>
                    <w:top w:val="none" w:sz="0" w:space="0" w:color="auto"/>
                    <w:left w:val="none" w:sz="0" w:space="0" w:color="auto"/>
                    <w:bottom w:val="none" w:sz="0" w:space="0" w:color="auto"/>
                    <w:right w:val="none" w:sz="0" w:space="0" w:color="auto"/>
                  </w:divBdr>
                  <w:divsChild>
                    <w:div w:id="229266308">
                      <w:marLeft w:val="0"/>
                      <w:marRight w:val="0"/>
                      <w:marTop w:val="0"/>
                      <w:marBottom w:val="0"/>
                      <w:divBdr>
                        <w:top w:val="none" w:sz="0" w:space="0" w:color="auto"/>
                        <w:left w:val="none" w:sz="0" w:space="0" w:color="auto"/>
                        <w:bottom w:val="none" w:sz="0" w:space="0" w:color="auto"/>
                        <w:right w:val="none" w:sz="0" w:space="0" w:color="auto"/>
                      </w:divBdr>
                    </w:div>
                    <w:div w:id="281501455">
                      <w:marLeft w:val="0"/>
                      <w:marRight w:val="0"/>
                      <w:marTop w:val="0"/>
                      <w:marBottom w:val="0"/>
                      <w:divBdr>
                        <w:top w:val="none" w:sz="0" w:space="0" w:color="auto"/>
                        <w:left w:val="none" w:sz="0" w:space="0" w:color="auto"/>
                        <w:bottom w:val="none" w:sz="0" w:space="0" w:color="auto"/>
                        <w:right w:val="none" w:sz="0" w:space="0" w:color="auto"/>
                      </w:divBdr>
                    </w:div>
                    <w:div w:id="287274353">
                      <w:marLeft w:val="0"/>
                      <w:marRight w:val="0"/>
                      <w:marTop w:val="0"/>
                      <w:marBottom w:val="0"/>
                      <w:divBdr>
                        <w:top w:val="none" w:sz="0" w:space="0" w:color="auto"/>
                        <w:left w:val="none" w:sz="0" w:space="0" w:color="auto"/>
                        <w:bottom w:val="none" w:sz="0" w:space="0" w:color="auto"/>
                        <w:right w:val="none" w:sz="0" w:space="0" w:color="auto"/>
                      </w:divBdr>
                    </w:div>
                    <w:div w:id="349576214">
                      <w:marLeft w:val="0"/>
                      <w:marRight w:val="0"/>
                      <w:marTop w:val="0"/>
                      <w:marBottom w:val="0"/>
                      <w:divBdr>
                        <w:top w:val="none" w:sz="0" w:space="0" w:color="auto"/>
                        <w:left w:val="none" w:sz="0" w:space="0" w:color="auto"/>
                        <w:bottom w:val="none" w:sz="0" w:space="0" w:color="auto"/>
                        <w:right w:val="none" w:sz="0" w:space="0" w:color="auto"/>
                      </w:divBdr>
                    </w:div>
                    <w:div w:id="1629821070">
                      <w:marLeft w:val="0"/>
                      <w:marRight w:val="0"/>
                      <w:marTop w:val="0"/>
                      <w:marBottom w:val="0"/>
                      <w:divBdr>
                        <w:top w:val="none" w:sz="0" w:space="0" w:color="auto"/>
                        <w:left w:val="none" w:sz="0" w:space="0" w:color="auto"/>
                        <w:bottom w:val="none" w:sz="0" w:space="0" w:color="auto"/>
                        <w:right w:val="none" w:sz="0" w:space="0" w:color="auto"/>
                      </w:divBdr>
                    </w:div>
                  </w:divsChild>
                </w:div>
                <w:div w:id="1701974171">
                  <w:marLeft w:val="0"/>
                  <w:marRight w:val="0"/>
                  <w:marTop w:val="0"/>
                  <w:marBottom w:val="0"/>
                  <w:divBdr>
                    <w:top w:val="none" w:sz="0" w:space="0" w:color="auto"/>
                    <w:left w:val="none" w:sz="0" w:space="0" w:color="auto"/>
                    <w:bottom w:val="none" w:sz="0" w:space="0" w:color="auto"/>
                    <w:right w:val="none" w:sz="0" w:space="0" w:color="auto"/>
                  </w:divBdr>
                  <w:divsChild>
                    <w:div w:id="1022319668">
                      <w:marLeft w:val="0"/>
                      <w:marRight w:val="0"/>
                      <w:marTop w:val="0"/>
                      <w:marBottom w:val="0"/>
                      <w:divBdr>
                        <w:top w:val="none" w:sz="0" w:space="0" w:color="auto"/>
                        <w:left w:val="none" w:sz="0" w:space="0" w:color="auto"/>
                        <w:bottom w:val="none" w:sz="0" w:space="0" w:color="auto"/>
                        <w:right w:val="none" w:sz="0" w:space="0" w:color="auto"/>
                      </w:divBdr>
                    </w:div>
                    <w:div w:id="155708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01481739">
      <w:bodyDiv w:val="1"/>
      <w:marLeft w:val="0"/>
      <w:marRight w:val="0"/>
      <w:marTop w:val="0"/>
      <w:marBottom w:val="0"/>
      <w:divBdr>
        <w:top w:val="none" w:sz="0" w:space="0" w:color="auto"/>
        <w:left w:val="none" w:sz="0" w:space="0" w:color="auto"/>
        <w:bottom w:val="none" w:sz="0" w:space="0" w:color="auto"/>
        <w:right w:val="none" w:sz="0" w:space="0" w:color="auto"/>
      </w:divBdr>
    </w:div>
    <w:div w:id="1206596540">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494298138">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329183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889678858">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pn/gm_pruszkoww"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gm_pruszkow"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pn/gm_pruszkow"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platformazakupowa.pl/strona/1-regulam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33</Pages>
  <Words>14166</Words>
  <Characters>84998</Characters>
  <Application>Microsoft Office Word</Application>
  <DocSecurity>0</DocSecurity>
  <Lines>708</Lines>
  <Paragraphs>197</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98967</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Żaneta Latuszek</cp:lastModifiedBy>
  <cp:revision>44</cp:revision>
  <cp:lastPrinted>2026-04-22T12:14:00Z</cp:lastPrinted>
  <dcterms:created xsi:type="dcterms:W3CDTF">2024-11-06T14:19:00Z</dcterms:created>
  <dcterms:modified xsi:type="dcterms:W3CDTF">2026-04-24T11:02:00Z</dcterms:modified>
</cp:coreProperties>
</file>